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Richard Montgomery Blair Academic Tournament 2019</w:t>
      </w:r>
    </w:p>
    <w:p w:rsidR="00000000" w:rsidDel="00000000" w:rsidP="00000000" w:rsidRDefault="00000000" w:rsidRPr="00000000" w14:paraId="00000002">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Head Edited by Emmett Laurie</w:t>
      </w:r>
    </w:p>
    <w:p w:rsidR="00000000" w:rsidDel="00000000" w:rsidP="00000000" w:rsidRDefault="00000000" w:rsidRPr="00000000" w14:paraId="00000003">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Edited by Abhinav Karthikeyan, Adam Howlett, Anson Berns, Alex Hu, Jakob Boeye, Katherine Lei, Naveen Raman, Olivia Chen, and Vishwa Shanmugam</w:t>
      </w:r>
    </w:p>
    <w:p w:rsidR="00000000" w:rsidDel="00000000" w:rsidP="00000000" w:rsidRDefault="00000000" w:rsidRPr="00000000" w14:paraId="00000004">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the members of the Richard Montgomery and Montgomery Blair Quizbowl teams: Alex Constantino, Aries Wang, Chris Tong, Christine Zhu, Derek Chu, Danesh Sivakumar, Daniel Yang, Daniel Zhu, Grant Yang, Jaewoo Chung, Justin Posner, Kevin Lu, Matthew Shu, Michael Xie, Sophia Weng, Shawn Zhao, and Tejas Nazare</w:t>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spacing w:after="200" w:before="20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Tossups</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An architect from this country created a building with an undulating self-supporting facade, which is known as “The Stone Quarry.” That same architect from this country designed a building with 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pyramidal pediment of bone-shaped columns above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relatively austere Passion Façade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which typifies the</w:t>
      </w:r>
      <w:r w:rsidDel="00000000" w:rsidR="00000000" w:rsidRPr="00000000">
        <w:rPr>
          <w:rFonts w:ascii="Times New Roman" w:cs="Times New Roman" w:eastAsia="Times New Roman" w:hAnsi="Times New Roman"/>
          <w:sz w:val="20"/>
          <w:szCs w:val="20"/>
          <w:rtl w:val="0"/>
        </w:rPr>
        <w:t xml:space="preserve"> (*) Modernisme style. Another building in this country features an alabaster basin supported by 12 feline sculptures in its Court of the Lions, while an art museum made up of organic titanium forms can be found along its Nervion River. For 10 points, name this country home to the Sagrada Familía and the Guggenheim Bilbao.</w:t>
      </w:r>
    </w:p>
    <w:p w:rsidR="00000000" w:rsidDel="00000000" w:rsidP="00000000" w:rsidRDefault="00000000" w:rsidRPr="00000000" w14:paraId="0000000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Spain</w:t>
      </w:r>
      <w:r w:rsidDel="00000000" w:rsidR="00000000" w:rsidRPr="00000000">
        <w:rPr>
          <w:rFonts w:ascii="Times New Roman" w:cs="Times New Roman" w:eastAsia="Times New Roman" w:hAnsi="Times New Roman"/>
          <w:sz w:val="20"/>
          <w:szCs w:val="20"/>
          <w:rtl w:val="0"/>
        </w:rPr>
        <w:t xml:space="preserve"> &lt;Other Fine Arts, GY&gt;&lt;ed. AH&gt;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Van Poppel and Day argued that this thinker did not commit an “ecological fallacy” because of the varying ways communities record instances of a certain action. This thinker posited that homogeneity entrenches social order in tribal societies and described how a certain phenomenon exists through “collective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effervescence.” This author of </w:t>
      </w:r>
      <w:r w:rsidDel="00000000" w:rsidR="00000000" w:rsidRPr="00000000">
        <w:rPr>
          <w:rFonts w:ascii="Times New Roman" w:cs="Times New Roman" w:eastAsia="Times New Roman" w:hAnsi="Times New Roman"/>
          <w:i w:val="1"/>
          <w:sz w:val="20"/>
          <w:szCs w:val="20"/>
          <w:rtl w:val="0"/>
        </w:rPr>
        <w:t xml:space="preserve">Elementary Forms of Religious Life</w:t>
      </w:r>
      <w:r w:rsidDel="00000000" w:rsidR="00000000" w:rsidRPr="00000000">
        <w:rPr>
          <w:rFonts w:ascii="Times New Roman" w:cs="Times New Roman" w:eastAsia="Times New Roman" w:hAnsi="Times New Roman"/>
          <w:sz w:val="20"/>
          <w:szCs w:val="20"/>
          <w:rtl w:val="0"/>
        </w:rPr>
        <w:t xml:space="preserve"> observed that Protestants perform a certain action at higher rates than Catholics. This thinker described altruistic, anomic, egoistic, and fatalistic forms of the title action in his most famous work. For 10 points name this pioneering French sociologist who wrote </w:t>
      </w:r>
      <w:r w:rsidDel="00000000" w:rsidR="00000000" w:rsidRPr="00000000">
        <w:rPr>
          <w:rFonts w:ascii="Times New Roman" w:cs="Times New Roman" w:eastAsia="Times New Roman" w:hAnsi="Times New Roman"/>
          <w:i w:val="1"/>
          <w:sz w:val="20"/>
          <w:szCs w:val="20"/>
          <w:rtl w:val="0"/>
        </w:rPr>
        <w:t xml:space="preserve">Suicide.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Émile </w:t>
      </w:r>
      <w:r w:rsidDel="00000000" w:rsidR="00000000" w:rsidRPr="00000000">
        <w:rPr>
          <w:rFonts w:ascii="Times New Roman" w:cs="Times New Roman" w:eastAsia="Times New Roman" w:hAnsi="Times New Roman"/>
          <w:b w:val="1"/>
          <w:sz w:val="20"/>
          <w:szCs w:val="20"/>
          <w:u w:val="single"/>
          <w:rtl w:val="0"/>
        </w:rPr>
        <w:t xml:space="preserve">Durkheim</w:t>
      </w:r>
      <w:r w:rsidDel="00000000" w:rsidR="00000000" w:rsidRPr="00000000">
        <w:rPr>
          <w:rFonts w:ascii="Times New Roman" w:cs="Times New Roman" w:eastAsia="Times New Roman" w:hAnsi="Times New Roman"/>
          <w:sz w:val="20"/>
          <w:szCs w:val="20"/>
          <w:rtl w:val="0"/>
        </w:rPr>
        <w:t xml:space="preserve"> &lt;Social Science, JB&gt;&lt;ed. AH&gt;</w:t>
      </w:r>
    </w:p>
    <w:p w:rsidR="00000000" w:rsidDel="00000000" w:rsidP="00000000" w:rsidRDefault="00000000" w:rsidRPr="00000000" w14:paraId="0000000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In a speech, this man told the United States he would show them “Kuzka’s mother,” which later became an idiom for a threat in his native language. One of this man’s most famous actions was a response to Lorenzo Sumulong that accused his country of hypocrisy. This leader controversially shouted “We Will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Bury You!” to a group of ambassadors. He defended his nation’s ideology against Richard Nixon in the Kitchen Debates, although his “Secret Speech” denounced the excesses of Joseph Stalin. For 10 pointss, name this shoe-banging Soviet premier who led the USSR during the Cuban Missile Crisis.</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Nikita </w:t>
      </w:r>
      <w:r w:rsidDel="00000000" w:rsidR="00000000" w:rsidRPr="00000000">
        <w:rPr>
          <w:rFonts w:ascii="Times New Roman" w:cs="Times New Roman" w:eastAsia="Times New Roman" w:hAnsi="Times New Roman"/>
          <w:b w:val="1"/>
          <w:sz w:val="20"/>
          <w:szCs w:val="20"/>
          <w:u w:val="single"/>
          <w:rtl w:val="0"/>
        </w:rPr>
        <w:t xml:space="preserve">Khrushchev</w:t>
      </w:r>
      <w:r w:rsidDel="00000000" w:rsidR="00000000" w:rsidRPr="00000000">
        <w:rPr>
          <w:rFonts w:ascii="Times New Roman" w:cs="Times New Roman" w:eastAsia="Times New Roman" w:hAnsi="Times New Roman"/>
          <w:sz w:val="20"/>
          <w:szCs w:val="20"/>
          <w:rtl w:val="0"/>
        </w:rPr>
        <w:t xml:space="preserve"> &lt;European History, AK&gt;&lt;ed. JB&gt;</w:t>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In the aftermath of this event, the victims met Zlatan Ibrahimovic on the </w:t>
      </w:r>
      <w:r w:rsidDel="00000000" w:rsidR="00000000" w:rsidRPr="00000000">
        <w:rPr>
          <w:rFonts w:ascii="Times New Roman" w:cs="Times New Roman" w:eastAsia="Times New Roman" w:hAnsi="Times New Roman"/>
          <w:b w:val="1"/>
          <w:i w:val="1"/>
          <w:sz w:val="20"/>
          <w:szCs w:val="20"/>
          <w:rtl w:val="0"/>
        </w:rPr>
        <w:t xml:space="preserve">Ellen</w:t>
      </w:r>
      <w:r w:rsidDel="00000000" w:rsidR="00000000" w:rsidRPr="00000000">
        <w:rPr>
          <w:rFonts w:ascii="Times New Roman" w:cs="Times New Roman" w:eastAsia="Times New Roman" w:hAnsi="Times New Roman"/>
          <w:b w:val="1"/>
          <w:sz w:val="20"/>
          <w:szCs w:val="20"/>
          <w:rtl w:val="0"/>
        </w:rPr>
        <w:t xml:space="preserve"> show. The only fatality of this event was Suman Kunan, a former Royal Navy Seal who died of asphyxiation while laying air tanks. The victims who were saved during this event were initially trapped by rising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water. The most climactic part of this event was when, just beyond the “Pattaya Beach” chamber, divers found all thirteen victims alive. For 10 points, name this successful international rescue effort for members of the Wild Boars, a local junior soccer team in Thailand.</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Tham Luang cave rescue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Thai cave rescue</w:t>
      </w:r>
      <w:r w:rsidDel="00000000" w:rsidR="00000000" w:rsidRPr="00000000">
        <w:rPr>
          <w:rFonts w:ascii="Times New Roman" w:cs="Times New Roman" w:eastAsia="Times New Roman" w:hAnsi="Times New Roman"/>
          <w:sz w:val="20"/>
          <w:szCs w:val="20"/>
          <w:rtl w:val="0"/>
        </w:rPr>
        <w:t xml:space="preserve"> or any answer indicating the </w:t>
      </w:r>
      <w:r w:rsidDel="00000000" w:rsidR="00000000" w:rsidRPr="00000000">
        <w:rPr>
          <w:rFonts w:ascii="Times New Roman" w:cs="Times New Roman" w:eastAsia="Times New Roman" w:hAnsi="Times New Roman"/>
          <w:b w:val="1"/>
          <w:sz w:val="20"/>
          <w:szCs w:val="20"/>
          <w:u w:val="single"/>
          <w:rtl w:val="0"/>
        </w:rPr>
        <w:t xml:space="preserve">rescue</w:t>
      </w:r>
      <w:r w:rsidDel="00000000" w:rsidR="00000000" w:rsidRPr="00000000">
        <w:rPr>
          <w:rFonts w:ascii="Times New Roman" w:cs="Times New Roman" w:eastAsia="Times New Roman" w:hAnsi="Times New Roman"/>
          <w:sz w:val="20"/>
          <w:szCs w:val="20"/>
          <w:rtl w:val="0"/>
        </w:rPr>
        <w:t xml:space="preserve"> of a soccer team in </w:t>
      </w:r>
      <w:r w:rsidDel="00000000" w:rsidR="00000000" w:rsidRPr="00000000">
        <w:rPr>
          <w:rFonts w:ascii="Times New Roman" w:cs="Times New Roman" w:eastAsia="Times New Roman" w:hAnsi="Times New Roman"/>
          <w:b w:val="1"/>
          <w:sz w:val="20"/>
          <w:szCs w:val="20"/>
          <w:u w:val="single"/>
          <w:rtl w:val="0"/>
        </w:rPr>
        <w:t xml:space="preserve">Thailand</w:t>
      </w:r>
      <w:r w:rsidDel="00000000" w:rsidR="00000000" w:rsidRPr="00000000">
        <w:rPr>
          <w:rFonts w:ascii="Times New Roman" w:cs="Times New Roman" w:eastAsia="Times New Roman" w:hAnsi="Times New Roman"/>
          <w:sz w:val="20"/>
          <w:szCs w:val="20"/>
          <w:rtl w:val="0"/>
        </w:rPr>
        <w:t xml:space="preserve">] &lt;Current Events, AK&gt;&lt;ed. KLu and AK&gt;</w:t>
      </w: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Besides limits on molecular mass and partition coefficients, two criteria limiting the extent of this phenomenon are used to check if compounds are druglike in Lipinski’s Rule of Five. A broad absorption peak for alcohols in IR spectroscopy is explained by this interaction. Polar protic solvents exhibit this phenomenon, though polar aprotic solvents do not. Three of these interactions occur between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guanine and cytosine, while two occur between adenine and thymine. Water’s high specific heat is caused by this phenomenon since its atoms have partial charges. For 10 points, name these interactions between molecules containing nitrogen, oxygen, or fluorine and the lightest element.</w:t>
      </w:r>
    </w:p>
    <w:p w:rsidR="00000000" w:rsidDel="00000000" w:rsidP="00000000" w:rsidRDefault="00000000" w:rsidRPr="00000000" w14:paraId="0000001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hydrogen bond</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H-bond</w:t>
      </w:r>
      <w:r w:rsidDel="00000000" w:rsidR="00000000" w:rsidRPr="00000000">
        <w:rPr>
          <w:rFonts w:ascii="Times New Roman" w:cs="Times New Roman" w:eastAsia="Times New Roman" w:hAnsi="Times New Roman"/>
          <w:sz w:val="20"/>
          <w:szCs w:val="20"/>
          <w:rtl w:val="0"/>
        </w:rPr>
        <w:t xml:space="preserve">ing; prompt on </w:t>
      </w:r>
      <w:r w:rsidDel="00000000" w:rsidR="00000000" w:rsidRPr="00000000">
        <w:rPr>
          <w:rFonts w:ascii="Times New Roman" w:cs="Times New Roman" w:eastAsia="Times New Roman" w:hAnsi="Times New Roman"/>
          <w:sz w:val="20"/>
          <w:szCs w:val="20"/>
          <w:u w:val="single"/>
          <w:rtl w:val="0"/>
        </w:rPr>
        <w:t xml:space="preserve">intermolecular force</w:t>
      </w:r>
      <w:r w:rsidDel="00000000" w:rsidR="00000000" w:rsidRPr="00000000">
        <w:rPr>
          <w:rFonts w:ascii="Times New Roman" w:cs="Times New Roman" w:eastAsia="Times New Roman" w:hAnsi="Times New Roman"/>
          <w:sz w:val="20"/>
          <w:szCs w:val="20"/>
          <w:rtl w:val="0"/>
        </w:rPr>
        <w:t xml:space="preserve">s and </w:t>
      </w:r>
      <w:r w:rsidDel="00000000" w:rsidR="00000000" w:rsidRPr="00000000">
        <w:rPr>
          <w:rFonts w:ascii="Times New Roman" w:cs="Times New Roman" w:eastAsia="Times New Roman" w:hAnsi="Times New Roman"/>
          <w:sz w:val="20"/>
          <w:szCs w:val="20"/>
          <w:u w:val="single"/>
          <w:rtl w:val="0"/>
        </w:rPr>
        <w:t xml:space="preserve">dipole-dipole forces</w:t>
      </w:r>
      <w:r w:rsidDel="00000000" w:rsidR="00000000" w:rsidRPr="00000000">
        <w:rPr>
          <w:rFonts w:ascii="Times New Roman" w:cs="Times New Roman" w:eastAsia="Times New Roman" w:hAnsi="Times New Roman"/>
          <w:sz w:val="20"/>
          <w:szCs w:val="20"/>
          <w:rtl w:val="0"/>
        </w:rPr>
        <w:t xml:space="preserve">] &lt;Chemistry, VS&gt;&lt;ed. OC&gt;</w:t>
      </w:r>
    </w:p>
    <w:p w:rsidR="00000000" w:rsidDel="00000000" w:rsidP="00000000" w:rsidRDefault="00000000" w:rsidRPr="00000000" w14:paraId="00000014">
      <w:pP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6. In early Zoroastrian iconography, ten of these creatures known as Kara protect the Gaokerena “tree of life," while early Christians used one of these animals called an </w:t>
      </w:r>
      <w:r w:rsidDel="00000000" w:rsidR="00000000" w:rsidRPr="00000000">
        <w:rPr>
          <w:rFonts w:ascii="Times New Roman" w:cs="Times New Roman" w:eastAsia="Times New Roman" w:hAnsi="Times New Roman"/>
          <w:b w:val="1"/>
          <w:i w:val="1"/>
          <w:sz w:val="20"/>
          <w:szCs w:val="20"/>
          <w:highlight w:val="white"/>
          <w:rtl w:val="0"/>
        </w:rPr>
        <w:t xml:space="preserve">ichthys</w:t>
      </w:r>
      <w:r w:rsidDel="00000000" w:rsidR="00000000" w:rsidRPr="00000000">
        <w:rPr>
          <w:rFonts w:ascii="Times New Roman" w:cs="Times New Roman" w:eastAsia="Times New Roman" w:hAnsi="Times New Roman"/>
          <w:b w:val="1"/>
          <w:sz w:val="20"/>
          <w:szCs w:val="20"/>
          <w:highlight w:val="white"/>
          <w:rtl w:val="0"/>
        </w:rPr>
        <w:t xml:space="preserve"> as a symbolic representation of Christ. In the </w:t>
      </w:r>
      <w:r w:rsidDel="00000000" w:rsidR="00000000" w:rsidRPr="00000000">
        <w:rPr>
          <w:rFonts w:ascii="Times New Roman" w:cs="Times New Roman" w:eastAsia="Times New Roman" w:hAnsi="Times New Roman"/>
          <w:b w:val="1"/>
          <w:i w:val="1"/>
          <w:sz w:val="20"/>
          <w:szCs w:val="20"/>
          <w:highlight w:val="white"/>
          <w:rtl w:val="0"/>
        </w:rPr>
        <w:t xml:space="preserve">Kalevala</w:t>
      </w:r>
      <w:r w:rsidDel="00000000" w:rsidR="00000000" w:rsidRPr="00000000">
        <w:rPr>
          <w:rFonts w:ascii="Times New Roman" w:cs="Times New Roman" w:eastAsia="Times New Roman" w:hAnsi="Times New Roman"/>
          <w:b w:val="1"/>
          <w:sz w:val="20"/>
          <w:szCs w:val="20"/>
          <w:highlight w:val="white"/>
          <w:rtl w:val="0"/>
        </w:rPr>
        <w:t xml:space="preserve">, Vainamoinen slays one of these animals to make the first known </w:t>
      </w:r>
      <w:r w:rsidDel="00000000" w:rsidR="00000000" w:rsidRPr="00000000">
        <w:rPr>
          <w:rFonts w:ascii="Times New Roman" w:cs="Times New Roman" w:eastAsia="Times New Roman" w:hAnsi="Times New Roman"/>
          <w:b w:val="1"/>
          <w:i w:val="1"/>
          <w:sz w:val="20"/>
          <w:szCs w:val="20"/>
          <w:highlight w:val="white"/>
          <w:rtl w:val="0"/>
        </w:rPr>
        <w:t xml:space="preserve">kantele</w:t>
      </w:r>
      <w:r w:rsidDel="00000000" w:rsidR="00000000" w:rsidRPr="00000000">
        <w:rPr>
          <w:rFonts w:ascii="Times New Roman" w:cs="Times New Roman" w:eastAsia="Times New Roman" w:hAnsi="Times New Roman"/>
          <w:b w:val="1"/>
          <w:sz w:val="20"/>
          <w:szCs w:val="20"/>
          <w:highlight w:val="white"/>
          <w:rtl w:val="0"/>
        </w:rPr>
        <w:t xml:space="preserve"> out of its jawbones, whereas another is an avatar of Vishnu who rescues Manu</w:t>
      </w:r>
      <w:r w:rsidDel="00000000" w:rsidR="00000000" w:rsidRPr="00000000">
        <w:rPr>
          <w:rFonts w:ascii="Times New Roman" w:cs="Times New Roman" w:eastAsia="Times New Roman" w:hAnsi="Times New Roman"/>
          <w:sz w:val="20"/>
          <w:szCs w:val="20"/>
          <w:highlight w:val="white"/>
          <w:rtl w:val="0"/>
        </w:rPr>
        <w:t xml:space="preserve"> (*) from a devastating flood. According to Jewish tradition, a man traveling to Nineveh was swallowed up by a giant one of these creatures. That man is Jonah. For 10 points, name this kind of aquatic animal that make up the bottom-half of mermaids. </w:t>
      </w:r>
    </w:p>
    <w:p w:rsidR="00000000" w:rsidDel="00000000" w:rsidP="00000000" w:rsidRDefault="00000000" w:rsidRPr="00000000" w14:paraId="0000001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fish</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Kara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pike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&lt;Mythology, AK&gt;&lt;ed. AH&gt;</w:t>
      </w:r>
    </w:p>
    <w:p w:rsidR="00000000" w:rsidDel="00000000" w:rsidP="00000000" w:rsidRDefault="00000000" w:rsidRPr="00000000" w14:paraId="0000001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7. At a United Nations address, one leader of this country announced his nation “would be proud to extend its hand in peace.” That address occurred in Vienna, and happened after eleven aid workers from this country were killed by a bomb set off by Rumlow. This country’s most well-known leader defeated a member of the Jabari tribe,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M’Baku, in ritual combat. An invader of this country, Killmonger, died in a mine for a certain metal from an ancient meteor that helps grant superhuman powers; that material is vibranium. For 10 points, name this East African country, most famously led by T'Challa, the “Black Panther.”</w:t>
      </w:r>
    </w:p>
    <w:p w:rsidR="00000000" w:rsidDel="00000000" w:rsidP="00000000" w:rsidRDefault="00000000" w:rsidRPr="00000000" w14:paraId="0000001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Wakanda</w:t>
      </w:r>
      <w:r w:rsidDel="00000000" w:rsidR="00000000" w:rsidRPr="00000000">
        <w:rPr>
          <w:rFonts w:ascii="Times New Roman" w:cs="Times New Roman" w:eastAsia="Times New Roman" w:hAnsi="Times New Roman"/>
          <w:sz w:val="20"/>
          <w:szCs w:val="20"/>
          <w:highlight w:val="white"/>
          <w:rtl w:val="0"/>
        </w:rPr>
        <w:t xml:space="preserve"> &lt;</w:t>
      </w:r>
      <w:r w:rsidDel="00000000" w:rsidR="00000000" w:rsidRPr="00000000">
        <w:rPr>
          <w:rFonts w:ascii="Times New Roman" w:cs="Times New Roman" w:eastAsia="Times New Roman" w:hAnsi="Times New Roman"/>
          <w:sz w:val="20"/>
          <w:szCs w:val="20"/>
          <w:rtl w:val="0"/>
        </w:rPr>
        <w:t xml:space="preserve">Pop Culture/Mixed Academic, </w:t>
      </w:r>
      <w:r w:rsidDel="00000000" w:rsidR="00000000" w:rsidRPr="00000000">
        <w:rPr>
          <w:rFonts w:ascii="Times New Roman" w:cs="Times New Roman" w:eastAsia="Times New Roman" w:hAnsi="Times New Roman"/>
          <w:sz w:val="20"/>
          <w:szCs w:val="20"/>
          <w:highlight w:val="white"/>
          <w:rtl w:val="0"/>
        </w:rPr>
        <w:t xml:space="preserve">KLu&gt;&lt;ed. KLu&gt;</w:t>
      </w:r>
    </w:p>
    <w:p w:rsidR="00000000" w:rsidDel="00000000" w:rsidP="00000000" w:rsidRDefault="00000000" w:rsidRPr="00000000" w14:paraId="0000001A">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Lesser-known portions of this text include advice on statecraft and governance</w:t>
      </w:r>
      <w:r w:rsidDel="00000000" w:rsidR="00000000" w:rsidRPr="00000000">
        <w:rPr>
          <w:rFonts w:ascii="Times New Roman" w:cs="Times New Roman" w:eastAsia="Times New Roman" w:hAnsi="Times New Roman"/>
          <w:b w:val="1"/>
          <w:sz w:val="20"/>
          <w:szCs w:val="20"/>
          <w:highlight w:val="white"/>
          <w:rtl w:val="0"/>
        </w:rPr>
        <w:t xml:space="preserve">, with passages like “the more prohibitions that are imposed on people, the poorer the people become.” Early references to a mysterious feminine principle are equally obscure, as is the speaker’s opening claim that he does not know the title concept’s </w:t>
      </w:r>
      <w:r w:rsidDel="00000000" w:rsidR="00000000" w:rsidRPr="00000000">
        <w:rPr>
          <w:rFonts w:ascii="Times New Roman" w:cs="Times New Roman" w:eastAsia="Times New Roman" w:hAnsi="Times New Roman"/>
          <w:sz w:val="20"/>
          <w:szCs w:val="20"/>
          <w:highlight w:val="white"/>
          <w:rtl w:val="0"/>
        </w:rPr>
        <w:t xml:space="preserve">(*) name, but if forced to give it a name, he would call it “great.” That title concept is often translated as The Way, although the character actually has close to a dozen meanings in Chinese. For 10 points, name this religious treatise by Laozi, the basis of Taoist thought.</w:t>
      </w:r>
    </w:p>
    <w:p w:rsidR="00000000" w:rsidDel="00000000" w:rsidP="00000000" w:rsidRDefault="00000000" w:rsidRPr="00000000" w14:paraId="0000001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Tao Te Ching</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Dao De Jing</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 &lt;Religion, JP&gt;&lt;ed. AH&gt;</w:t>
      </w:r>
    </w:p>
    <w:p w:rsidR="00000000" w:rsidDel="00000000" w:rsidP="00000000" w:rsidRDefault="00000000" w:rsidRPr="00000000" w14:paraId="0000001D">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Two men in this work test each other on their knowledge of the wilderness in order to gain each other’s trust. In this novel, a warrior asks a character to heal his wife’s madness and leads him to a cave, unaware that he is followed by a man in a bear disguise. The sage Tamenund frees some prisoners in this novel, including a singing-master named David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Gamut who tries to teach beavers to sing. This novel begins as Duncan Heyward and Hawk-Eye escort the Munro sisters to Fort Henry, only to be deceived by Magua. For 10 points, name this novel in which Uncas dies in battle and leaves Chingachgook as the title character, the second of James Fenimore Cooper’s </w:t>
      </w:r>
      <w:r w:rsidDel="00000000" w:rsidR="00000000" w:rsidRPr="00000000">
        <w:rPr>
          <w:rFonts w:ascii="Times New Roman" w:cs="Times New Roman" w:eastAsia="Times New Roman" w:hAnsi="Times New Roman"/>
          <w:i w:val="1"/>
          <w:sz w:val="20"/>
          <w:szCs w:val="20"/>
          <w:rtl w:val="0"/>
        </w:rPr>
        <w:t xml:space="preserve">Leatherstocking Tales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Last of the Mohicans</w:t>
      </w:r>
      <w:r w:rsidDel="00000000" w:rsidR="00000000" w:rsidRPr="00000000">
        <w:rPr>
          <w:rFonts w:ascii="Times New Roman" w:cs="Times New Roman" w:eastAsia="Times New Roman" w:hAnsi="Times New Roman"/>
          <w:sz w:val="20"/>
          <w:szCs w:val="20"/>
          <w:rtl w:val="0"/>
        </w:rPr>
        <w:t xml:space="preserve"> &lt;Long Fiction, AK&gt;&lt;ed. OC&gt;</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An organism living in one of these entities exhibits frequency-dependent selection for left or right mouths because of its lepidophagous behaviour. The stratification of the meromictic form of these entities allows examples of them with high pressure CO</w:t>
      </w:r>
      <w:r w:rsidDel="00000000" w:rsidR="00000000" w:rsidRPr="00000000">
        <w:rPr>
          <w:rFonts w:ascii="Times New Roman" w:cs="Times New Roman" w:eastAsia="Times New Roman" w:hAnsi="Times New Roman"/>
          <w:b w:val="1"/>
          <w:sz w:val="20"/>
          <w:szCs w:val="20"/>
          <w:vertAlign w:val="subscript"/>
          <w:rtl w:val="0"/>
        </w:rPr>
        <w:t xml:space="preserve">2</w:t>
      </w:r>
      <w:r w:rsidDel="00000000" w:rsidR="00000000" w:rsidRPr="00000000">
        <w:rPr>
          <w:rFonts w:ascii="Times New Roman" w:cs="Times New Roman" w:eastAsia="Times New Roman" w:hAnsi="Times New Roman"/>
          <w:b w:val="1"/>
          <w:sz w:val="20"/>
          <w:szCs w:val="20"/>
          <w:rtl w:val="0"/>
        </w:rPr>
        <w:t xml:space="preserve"> buildups to undergo </w:t>
      </w:r>
      <w:r w:rsidDel="00000000" w:rsidR="00000000" w:rsidRPr="00000000">
        <w:rPr>
          <w:rFonts w:ascii="Times New Roman" w:cs="Times New Roman" w:eastAsia="Times New Roman" w:hAnsi="Times New Roman"/>
          <w:sz w:val="20"/>
          <w:szCs w:val="20"/>
          <w:rtl w:val="0"/>
        </w:rPr>
        <w:t xml:space="preserve">(*) limnic eruptions. The amount of nutrients in these entities differentiate mesotrophic and eutrophic examples of them. River meanders that are cut off from the main body are termed “oxbow” [these things]. For 10 points, name these large bodies of water surrounded by land, such as “great” ones found at Erie and Superior.</w:t>
      </w:r>
    </w:p>
    <w:p w:rsidR="00000000" w:rsidDel="00000000" w:rsidP="00000000" w:rsidRDefault="00000000" w:rsidRPr="00000000" w14:paraId="0000002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lake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pond</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pool</w:t>
      </w:r>
      <w:r w:rsidDel="00000000" w:rsidR="00000000" w:rsidRPr="00000000">
        <w:rPr>
          <w:rFonts w:ascii="Times New Roman" w:cs="Times New Roman" w:eastAsia="Times New Roman" w:hAnsi="Times New Roman"/>
          <w:sz w:val="20"/>
          <w:szCs w:val="20"/>
          <w:rtl w:val="0"/>
        </w:rPr>
        <w:t xml:space="preserve">s before “oxbow”] &lt;Other Science, VS&gt;&lt;ed. KLei&gt;</w:t>
      </w:r>
    </w:p>
    <w:p w:rsidR="00000000" w:rsidDel="00000000" w:rsidP="00000000" w:rsidRDefault="00000000" w:rsidRPr="00000000" w14:paraId="00000024">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 One person involved in this event was suspected of the murder of his political rival, Albert Jennings Fountain. This event led to the Supreme Court ruling in </w:t>
      </w:r>
      <w:r w:rsidDel="00000000" w:rsidR="00000000" w:rsidRPr="00000000">
        <w:rPr>
          <w:rFonts w:ascii="Times New Roman" w:cs="Times New Roman" w:eastAsia="Times New Roman" w:hAnsi="Times New Roman"/>
          <w:b w:val="1"/>
          <w:i w:val="1"/>
          <w:sz w:val="20"/>
          <w:szCs w:val="20"/>
          <w:rtl w:val="0"/>
        </w:rPr>
        <w:t xml:space="preserve">McGrain v. Daugherty</w:t>
      </w:r>
      <w:r w:rsidDel="00000000" w:rsidR="00000000" w:rsidRPr="00000000">
        <w:rPr>
          <w:rFonts w:ascii="Times New Roman" w:cs="Times New Roman" w:eastAsia="Times New Roman" w:hAnsi="Times New Roman"/>
          <w:b w:val="1"/>
          <w:sz w:val="20"/>
          <w:szCs w:val="20"/>
          <w:rtl w:val="0"/>
        </w:rPr>
        <w:t xml:space="preserve">, which stated that Congress had the power to compel witness testimony. Senator Thomas J.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Walsh from Montana led an investigation into this event, which was primarily orchestrated by the Secretary of the Interior Albert Fall. For 10 points, name this scandal involving the leasing of oil reserves in a certain Wyoming oil field to private oil companies that tarnished the reputation of the Harding Administration.</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Teapot Dome</w:t>
      </w:r>
      <w:r w:rsidDel="00000000" w:rsidR="00000000" w:rsidRPr="00000000">
        <w:rPr>
          <w:rFonts w:ascii="Times New Roman" w:cs="Times New Roman" w:eastAsia="Times New Roman" w:hAnsi="Times New Roman"/>
          <w:sz w:val="20"/>
          <w:szCs w:val="20"/>
          <w:rtl w:val="0"/>
        </w:rPr>
        <w:t xml:space="preserve"> Scandal &lt;American History, AK&gt;&lt;ed. AH&gt;</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 </w:t>
      </w:r>
      <w:r w:rsidDel="00000000" w:rsidR="00000000" w:rsidRPr="00000000">
        <w:rPr>
          <w:rFonts w:ascii="Times New Roman" w:cs="Times New Roman" w:eastAsia="Times New Roman" w:hAnsi="Times New Roman"/>
          <w:b w:val="1"/>
          <w:i w:val="1"/>
          <w:sz w:val="20"/>
          <w:szCs w:val="20"/>
          <w:rtl w:val="0"/>
        </w:rPr>
        <w:t xml:space="preserve">S. pombe</w:t>
      </w:r>
      <w:r w:rsidDel="00000000" w:rsidR="00000000" w:rsidRPr="00000000">
        <w:rPr>
          <w:rFonts w:ascii="Times New Roman" w:cs="Times New Roman" w:eastAsia="Times New Roman" w:hAnsi="Times New Roman"/>
          <w:b w:val="1"/>
          <w:sz w:val="20"/>
          <w:szCs w:val="20"/>
          <w:rtl w:val="0"/>
        </w:rPr>
        <w:t xml:space="preserve"> lacks a structure once thought to be key to this process. That structure consists of parallel lateral elements bound to central elements by transverse filaments. During the pachytene stage of this process, bivalents form. During this process, the synaptonemal [[“sin-app-toe-nee-mul”]] complex forms. In females, this process results in the formation of three polar bodies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formation of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chiasmata in this process precedes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crossing over. This process consists of two sequential cell divisions which halves the number of chromosomes. For 10 points, name this process that produces gametes in sexually reproductive organisms.</w:t>
      </w:r>
    </w:p>
    <w:p w:rsidR="00000000" w:rsidDel="00000000" w:rsidP="00000000" w:rsidRDefault="00000000" w:rsidRPr="00000000" w14:paraId="0000002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meiosis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oogenesis</w:t>
      </w:r>
      <w:r w:rsidDel="00000000" w:rsidR="00000000" w:rsidRPr="00000000">
        <w:rPr>
          <w:rFonts w:ascii="Times New Roman" w:cs="Times New Roman" w:eastAsia="Times New Roman" w:hAnsi="Times New Roman"/>
          <w:sz w:val="20"/>
          <w:szCs w:val="20"/>
          <w:rtl w:val="0"/>
        </w:rPr>
        <w:t xml:space="preserve"> after “females”; anti-prompt on </w:t>
      </w:r>
      <w:r w:rsidDel="00000000" w:rsidR="00000000" w:rsidRPr="00000000">
        <w:rPr>
          <w:rFonts w:ascii="Times New Roman" w:cs="Times New Roman" w:eastAsia="Times New Roman" w:hAnsi="Times New Roman"/>
          <w:sz w:val="20"/>
          <w:szCs w:val="20"/>
          <w:u w:val="single"/>
          <w:rtl w:val="0"/>
        </w:rPr>
        <w:t xml:space="preserve">prophase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prophase I</w:t>
      </w:r>
      <w:r w:rsidDel="00000000" w:rsidR="00000000" w:rsidRPr="00000000">
        <w:rPr>
          <w:rFonts w:ascii="Times New Roman" w:cs="Times New Roman" w:eastAsia="Times New Roman" w:hAnsi="Times New Roman"/>
          <w:sz w:val="20"/>
          <w:szCs w:val="20"/>
          <w:rtl w:val="0"/>
        </w:rPr>
        <w:t xml:space="preserve">] &lt;Biology, DY&gt;&lt;ed. KLei&gt;</w:t>
      </w:r>
    </w:p>
    <w:p w:rsidR="00000000" w:rsidDel="00000000" w:rsidP="00000000" w:rsidRDefault="00000000" w:rsidRPr="00000000" w14:paraId="0000002A">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 This artist painted a series of works that depicts a child born in a plant bulb and supported by two plowshares, which also depicts a stamping press inspired by the creation goddess Coatlicue. Another work by this artist features a woman holding up a yin yang symbol behind a self-portrait of the painter, who holds hands with a</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catrina</w:t>
      </w:r>
      <w:r w:rsidDel="00000000" w:rsidR="00000000" w:rsidRPr="00000000">
        <w:rPr>
          <w:rFonts w:ascii="Times New Roman" w:cs="Times New Roman" w:eastAsia="Times New Roman" w:hAnsi="Times New Roman"/>
          <w:sz w:val="20"/>
          <w:szCs w:val="20"/>
          <w:rtl w:val="0"/>
        </w:rPr>
        <w:t xml:space="preserve"> wearing a feathered boa scarf. Other than </w:t>
      </w:r>
      <w:r w:rsidDel="00000000" w:rsidR="00000000" w:rsidRPr="00000000">
        <w:rPr>
          <w:rFonts w:ascii="Times New Roman" w:cs="Times New Roman" w:eastAsia="Times New Roman" w:hAnsi="Times New Roman"/>
          <w:i w:val="1"/>
          <w:sz w:val="20"/>
          <w:szCs w:val="20"/>
          <w:rtl w:val="0"/>
        </w:rPr>
        <w:t xml:space="preserve">Dream of a Sunday Afternoon in Alameda Central Park</w:t>
      </w:r>
      <w:r w:rsidDel="00000000" w:rsidR="00000000" w:rsidRPr="00000000">
        <w:rPr>
          <w:rFonts w:ascii="Times New Roman" w:cs="Times New Roman" w:eastAsia="Times New Roman" w:hAnsi="Times New Roman"/>
          <w:sz w:val="20"/>
          <w:szCs w:val="20"/>
          <w:rtl w:val="0"/>
        </w:rPr>
        <w:t xml:space="preserve">, this painter of the </w:t>
      </w:r>
      <w:r w:rsidDel="00000000" w:rsidR="00000000" w:rsidRPr="00000000">
        <w:rPr>
          <w:rFonts w:ascii="Times New Roman" w:cs="Times New Roman" w:eastAsia="Times New Roman" w:hAnsi="Times New Roman"/>
          <w:i w:val="1"/>
          <w:sz w:val="20"/>
          <w:szCs w:val="20"/>
          <w:rtl w:val="0"/>
        </w:rPr>
        <w:t xml:space="preserve">Detroit Industry Murals</w:t>
      </w:r>
      <w:r w:rsidDel="00000000" w:rsidR="00000000" w:rsidRPr="00000000">
        <w:rPr>
          <w:rFonts w:ascii="Times New Roman" w:cs="Times New Roman" w:eastAsia="Times New Roman" w:hAnsi="Times New Roman"/>
          <w:sz w:val="20"/>
          <w:szCs w:val="20"/>
          <w:rtl w:val="0"/>
        </w:rPr>
        <w:t xml:space="preserve"> created a controversial portrait of Vladimir Lenin that led to its destruction by Nelson Rockefeller. For 10 points, name this Mexican painter of </w:t>
      </w:r>
      <w:r w:rsidDel="00000000" w:rsidR="00000000" w:rsidRPr="00000000">
        <w:rPr>
          <w:rFonts w:ascii="Times New Roman" w:cs="Times New Roman" w:eastAsia="Times New Roman" w:hAnsi="Times New Roman"/>
          <w:i w:val="1"/>
          <w:sz w:val="20"/>
          <w:szCs w:val="20"/>
          <w:rtl w:val="0"/>
        </w:rPr>
        <w:t xml:space="preserve">Man at the Crossroads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Diego </w:t>
      </w:r>
      <w:r w:rsidDel="00000000" w:rsidR="00000000" w:rsidRPr="00000000">
        <w:rPr>
          <w:rFonts w:ascii="Times New Roman" w:cs="Times New Roman" w:eastAsia="Times New Roman" w:hAnsi="Times New Roman"/>
          <w:b w:val="1"/>
          <w:sz w:val="20"/>
          <w:szCs w:val="20"/>
          <w:u w:val="single"/>
          <w:rtl w:val="0"/>
        </w:rPr>
        <w:t xml:space="preserve">Rivera</w:t>
      </w:r>
      <w:r w:rsidDel="00000000" w:rsidR="00000000" w:rsidRPr="00000000">
        <w:rPr>
          <w:rFonts w:ascii="Times New Roman" w:cs="Times New Roman" w:eastAsia="Times New Roman" w:hAnsi="Times New Roman"/>
          <w:sz w:val="20"/>
          <w:szCs w:val="20"/>
          <w:rtl w:val="0"/>
        </w:rPr>
        <w:t xml:space="preserve"> &lt;Visual Arts, GY&gt;&lt;ed. AH&gt;</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14. Sean Wright’s </w:t>
      </w:r>
      <w:r w:rsidDel="00000000" w:rsidR="00000000" w:rsidRPr="00000000">
        <w:rPr>
          <w:rFonts w:ascii="Times New Roman" w:cs="Times New Roman" w:eastAsia="Times New Roman" w:hAnsi="Times New Roman"/>
          <w:b w:val="1"/>
          <w:i w:val="1"/>
          <w:sz w:val="20"/>
          <w:szCs w:val="20"/>
          <w:rtl w:val="0"/>
        </w:rPr>
        <w:t xml:space="preserve">Enter the Lion</w:t>
      </w:r>
      <w:r w:rsidDel="00000000" w:rsidR="00000000" w:rsidRPr="00000000">
        <w:rPr>
          <w:rFonts w:ascii="Times New Roman" w:cs="Times New Roman" w:eastAsia="Times New Roman" w:hAnsi="Times New Roman"/>
          <w:b w:val="1"/>
          <w:sz w:val="20"/>
          <w:szCs w:val="20"/>
          <w:rtl w:val="0"/>
        </w:rPr>
        <w:t xml:space="preserve"> inspired two novels about a man with this last name by Kareem Abdul Jabbar and Anna Waterhouse. In one story, a character with this surname who earlier co-founded the Diogenes Club helps track down the Bruce-Partington Plans. A character with this last name was resurrected in “The Adventure of the Empty House” after public dismay with his apparent death at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Reichenbach Falls in “The Final Problem”; That character began working alongside a veteran of the Second Anglo-Afghan War following his move to 221B Baker Street. For 10 points, give this last name shared by Mycroft and Sherlock in the detective stories of Arthur Conan Doyle.</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Holmes</w:t>
      </w:r>
      <w:r w:rsidDel="00000000" w:rsidR="00000000" w:rsidRPr="00000000">
        <w:rPr>
          <w:rFonts w:ascii="Times New Roman" w:cs="Times New Roman" w:eastAsia="Times New Roman" w:hAnsi="Times New Roman"/>
          <w:sz w:val="20"/>
          <w:szCs w:val="20"/>
          <w:rtl w:val="0"/>
        </w:rPr>
        <w:t xml:space="preserve"> [accept Mycroft </w:t>
      </w:r>
      <w:r w:rsidDel="00000000" w:rsidR="00000000" w:rsidRPr="00000000">
        <w:rPr>
          <w:rFonts w:ascii="Times New Roman" w:cs="Times New Roman" w:eastAsia="Times New Roman" w:hAnsi="Times New Roman"/>
          <w:b w:val="1"/>
          <w:sz w:val="20"/>
          <w:szCs w:val="20"/>
          <w:u w:val="single"/>
          <w:rtl w:val="0"/>
        </w:rPr>
        <w:t xml:space="preserve">Holmes</w:t>
      </w:r>
      <w:r w:rsidDel="00000000" w:rsidR="00000000" w:rsidRPr="00000000">
        <w:rPr>
          <w:rFonts w:ascii="Times New Roman" w:cs="Times New Roman" w:eastAsia="Times New Roman" w:hAnsi="Times New Roman"/>
          <w:sz w:val="20"/>
          <w:szCs w:val="20"/>
          <w:rtl w:val="0"/>
        </w:rPr>
        <w:t xml:space="preserve"> or Sherlock </w:t>
      </w:r>
      <w:r w:rsidDel="00000000" w:rsidR="00000000" w:rsidRPr="00000000">
        <w:rPr>
          <w:rFonts w:ascii="Times New Roman" w:cs="Times New Roman" w:eastAsia="Times New Roman" w:hAnsi="Times New Roman"/>
          <w:b w:val="1"/>
          <w:sz w:val="20"/>
          <w:szCs w:val="20"/>
          <w:u w:val="single"/>
          <w:rtl w:val="0"/>
        </w:rPr>
        <w:t xml:space="preserve">Holmes</w:t>
      </w:r>
      <w:r w:rsidDel="00000000" w:rsidR="00000000" w:rsidRPr="00000000">
        <w:rPr>
          <w:rFonts w:ascii="Times New Roman" w:cs="Times New Roman" w:eastAsia="Times New Roman" w:hAnsi="Times New Roman"/>
          <w:sz w:val="20"/>
          <w:szCs w:val="20"/>
          <w:rtl w:val="0"/>
        </w:rPr>
        <w:t xml:space="preserve">] &lt;Short Fiction/Other, EL&gt;&lt;ed. OC&gt;</w:t>
      </w:r>
    </w:p>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sz w:val="20"/>
          <w:szCs w:val="20"/>
          <w:rtl w:val="0"/>
        </w:rPr>
        <w:t xml:space="preserve">15. </w:t>
      </w:r>
      <w:r w:rsidDel="00000000" w:rsidR="00000000" w:rsidRPr="00000000">
        <w:rPr>
          <w:rFonts w:ascii="Times New Roman" w:cs="Times New Roman" w:eastAsia="Times New Roman" w:hAnsi="Times New Roman"/>
          <w:b w:val="1"/>
          <w:color w:val="222222"/>
          <w:sz w:val="20"/>
          <w:szCs w:val="20"/>
          <w:highlight w:val="white"/>
          <w:rtl w:val="0"/>
        </w:rPr>
        <w:t xml:space="preserve">During one of his conquests, this man defeated Jalal ad-Din Mingburnu at the Battle of Indus, effectively ending the Khwarezmian Empire. Shortly after his first marriage, this ruler’s wife, </w:t>
      </w:r>
      <w:r w:rsidDel="00000000" w:rsidR="00000000" w:rsidRPr="00000000">
        <w:rPr>
          <w:rFonts w:ascii="Times New Roman" w:cs="Times New Roman" w:eastAsia="Times New Roman" w:hAnsi="Times New Roman"/>
          <w:b w:val="1"/>
          <w:sz w:val="20"/>
          <w:szCs w:val="20"/>
          <w:highlight w:val="white"/>
          <w:rtl w:val="0"/>
        </w:rPr>
        <w:t xml:space="preserve">Börte,</w:t>
      </w:r>
      <w:r w:rsidDel="00000000" w:rsidR="00000000" w:rsidRPr="00000000">
        <w:rPr>
          <w:rFonts w:ascii="Times New Roman" w:cs="Times New Roman" w:eastAsia="Times New Roman" w:hAnsi="Times New Roman"/>
          <w:b w:val="1"/>
          <w:color w:val="222222"/>
          <w:sz w:val="20"/>
          <w:szCs w:val="20"/>
          <w:highlight w:val="white"/>
          <w:rtl w:val="0"/>
        </w:rPr>
        <w:t xml:space="preserve"> was captured by the Merkits.</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rtl w:val="0"/>
        </w:rPr>
        <w:t xml:space="preserve">This ruler created the Yassa law code and adopted </w:t>
      </w:r>
      <w:r w:rsidDel="00000000" w:rsidR="00000000" w:rsidRPr="00000000">
        <w:rPr>
          <w:rFonts w:ascii="Times New Roman" w:cs="Times New Roman" w:eastAsia="Times New Roman" w:hAnsi="Times New Roman"/>
          <w:color w:val="222222"/>
          <w:sz w:val="20"/>
          <w:szCs w:val="20"/>
          <w:highlight w:val="white"/>
          <w:rtl w:val="0"/>
        </w:rPr>
        <w:t xml:space="preserve">(*) Uyghur script for his empire. This man was aided in his conquests by his general Subutai, and was succeeded by his third son Ögedei. A 2003 paper revealed that approximately 8% of male Asians are direct descendents of this man. For 10 points, name this first Great Khan of the Mongol Empire.</w:t>
      </w:r>
    </w:p>
    <w:p w:rsidR="00000000" w:rsidDel="00000000" w:rsidP="00000000" w:rsidRDefault="00000000" w:rsidRPr="00000000" w14:paraId="00000033">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Genghis Khan</w:t>
      </w:r>
      <w:r w:rsidDel="00000000" w:rsidR="00000000" w:rsidRPr="00000000">
        <w:rPr>
          <w:rFonts w:ascii="Times New Roman" w:cs="Times New Roman" w:eastAsia="Times New Roman" w:hAnsi="Times New Roman"/>
          <w:b w:val="1"/>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[accept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Temujin</w:t>
      </w:r>
      <w:r w:rsidDel="00000000" w:rsidR="00000000" w:rsidRPr="00000000">
        <w:rPr>
          <w:rFonts w:ascii="Times New Roman" w:cs="Times New Roman" w:eastAsia="Times New Roman" w:hAnsi="Times New Roman"/>
          <w:b w:val="1"/>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or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Chinggis Khan</w:t>
      </w:r>
      <w:r w:rsidDel="00000000" w:rsidR="00000000" w:rsidRPr="00000000">
        <w:rPr>
          <w:rFonts w:ascii="Times New Roman" w:cs="Times New Roman" w:eastAsia="Times New Roman" w:hAnsi="Times New Roman"/>
          <w:color w:val="222222"/>
          <w:sz w:val="20"/>
          <w:szCs w:val="20"/>
          <w:highlight w:val="white"/>
          <w:rtl w:val="0"/>
        </w:rPr>
        <w:t xml:space="preserve">] &lt;World History, DC&gt;&lt;ed. AH&gt;</w:t>
      </w:r>
    </w:p>
    <w:p w:rsidR="00000000" w:rsidDel="00000000" w:rsidP="00000000" w:rsidRDefault="00000000" w:rsidRPr="00000000" w14:paraId="00000034">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 . At the end of a work by this man, a strawberry-shaped birthmark miraculously vanishes from a preacher’s cheek. In that novel, Sarah leaves Maurice Bendrix when a V-1 rocket destroys his flat. One of this man’s characters meets the beautiful Phuong at a dance at the Arc-en-Ciel. In that work, Alden Pyle is killed in a plot involving the journalist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Thomas Fowler. One of his characters learns Morse Code from Coral Fellows and looks for his daughter Brigida; that work is set in a state where religion is illegal and sees the mestizo betray the “whiskey priest” to the Lieutenant. For 10 points, name this author of </w:t>
      </w:r>
      <w:r w:rsidDel="00000000" w:rsidR="00000000" w:rsidRPr="00000000">
        <w:rPr>
          <w:rFonts w:ascii="Times New Roman" w:cs="Times New Roman" w:eastAsia="Times New Roman" w:hAnsi="Times New Roman"/>
          <w:i w:val="1"/>
          <w:sz w:val="20"/>
          <w:szCs w:val="20"/>
          <w:rtl w:val="0"/>
        </w:rPr>
        <w:t xml:space="preserve">The End of the Affair, The Quiet American,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Power and the Glory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Graham </w:t>
      </w:r>
      <w:r w:rsidDel="00000000" w:rsidR="00000000" w:rsidRPr="00000000">
        <w:rPr>
          <w:rFonts w:ascii="Times New Roman" w:cs="Times New Roman" w:eastAsia="Times New Roman" w:hAnsi="Times New Roman"/>
          <w:b w:val="1"/>
          <w:sz w:val="20"/>
          <w:szCs w:val="20"/>
          <w:u w:val="single"/>
          <w:rtl w:val="0"/>
        </w:rPr>
        <w:t xml:space="preserve">Greene</w:t>
      </w:r>
      <w:r w:rsidDel="00000000" w:rsidR="00000000" w:rsidRPr="00000000">
        <w:rPr>
          <w:rFonts w:ascii="Times New Roman" w:cs="Times New Roman" w:eastAsia="Times New Roman" w:hAnsi="Times New Roman"/>
          <w:sz w:val="20"/>
          <w:szCs w:val="20"/>
          <w:rtl w:val="0"/>
        </w:rPr>
        <w:t xml:space="preserve"> &lt;Long Fiction, OC&gt;&lt;ed. OC&gt;</w:t>
      </w:r>
    </w:p>
    <w:p w:rsidR="00000000" w:rsidDel="00000000" w:rsidP="00000000" w:rsidRDefault="00000000" w:rsidRPr="00000000" w14:paraId="00000037">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17. A theme in this piece is often played monophonically in the first two measures and then harmonized in the next two. Costumes from the ballet </w:t>
      </w:r>
      <w:r w:rsidDel="00000000" w:rsidR="00000000" w:rsidRPr="00000000">
        <w:rPr>
          <w:rFonts w:ascii="Times New Roman" w:cs="Times New Roman" w:eastAsia="Times New Roman" w:hAnsi="Times New Roman"/>
          <w:b w:val="1"/>
          <w:i w:val="1"/>
          <w:sz w:val="20"/>
          <w:szCs w:val="20"/>
          <w:rtl w:val="0"/>
        </w:rPr>
        <w:t xml:space="preserve">Trilby</w:t>
      </w:r>
      <w:r w:rsidDel="00000000" w:rsidR="00000000" w:rsidRPr="00000000">
        <w:rPr>
          <w:rFonts w:ascii="Times New Roman" w:cs="Times New Roman" w:eastAsia="Times New Roman" w:hAnsi="Times New Roman"/>
          <w:b w:val="1"/>
          <w:sz w:val="20"/>
          <w:szCs w:val="20"/>
          <w:rtl w:val="0"/>
        </w:rPr>
        <w:t xml:space="preserve"> inspired a movement in this work which depicts canary chicks hatching. Another movement of this work contains one of the first saxophone solos in a notable orchestration and depicts a troubadour singing a song in front of an old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castle. Another movement evokes children squabbling in the Tuileries. Many movements of this piece alternate between 5/4 and 6/4 time, those transitional pieces are called “promenades.” For 10 points, name this piano suite inspired by paintings of Viktor Hartmann, by Modest Mussorgsky.</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Pictures at an Exhibition</w:t>
      </w:r>
      <w:r w:rsidDel="00000000" w:rsidR="00000000" w:rsidRPr="00000000">
        <w:rPr>
          <w:rFonts w:ascii="Times New Roman" w:cs="Times New Roman" w:eastAsia="Times New Roman" w:hAnsi="Times New Roman"/>
          <w:sz w:val="20"/>
          <w:szCs w:val="20"/>
          <w:rtl w:val="0"/>
        </w:rPr>
        <w:t xml:space="preserve"> &lt;Auditory Art, DY&gt;&lt;ed. OC&gt;</w:t>
      </w:r>
    </w:p>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18. One poem in this language begins with the lines “Long sobs of autumn violins” and was used to signal the start of an invasion. “Autumn Song” was written in this language, as well as a work that contains a poem that repeatedly implores the “loveliest of angels” to “take pity on my long misery!” Another work in that collection claims that the poet’s “giant wings prevent him from walking.”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Albatross” and “The Litanies of Satan” are part of a collection in this language that marked the birth of the symbolist movement. For 10 points, </w:t>
      </w:r>
      <w:r w:rsidDel="00000000" w:rsidR="00000000" w:rsidRPr="00000000">
        <w:rPr>
          <w:rFonts w:ascii="Times New Roman" w:cs="Times New Roman" w:eastAsia="Times New Roman" w:hAnsi="Times New Roman"/>
          <w:i w:val="1"/>
          <w:sz w:val="20"/>
          <w:szCs w:val="20"/>
          <w:rtl w:val="0"/>
        </w:rPr>
        <w:t xml:space="preserve">Les Fleurs du Mal</w:t>
      </w:r>
      <w:r w:rsidDel="00000000" w:rsidR="00000000" w:rsidRPr="00000000">
        <w:rPr>
          <w:rFonts w:ascii="Times New Roman" w:cs="Times New Roman" w:eastAsia="Times New Roman" w:hAnsi="Times New Roman"/>
          <w:sz w:val="20"/>
          <w:szCs w:val="20"/>
          <w:rtl w:val="0"/>
        </w:rPr>
        <w:t xml:space="preserve"> is written in what language used by Paul Verlaine and Charles Baudelaire?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French</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français</w:t>
      </w:r>
      <w:r w:rsidDel="00000000" w:rsidR="00000000" w:rsidRPr="00000000">
        <w:rPr>
          <w:rFonts w:ascii="Times New Roman" w:cs="Times New Roman" w:eastAsia="Times New Roman" w:hAnsi="Times New Roman"/>
          <w:sz w:val="20"/>
          <w:szCs w:val="20"/>
          <w:rtl w:val="0"/>
        </w:rPr>
        <w:t xml:space="preserve">] &lt;Non-epic Poetry, JB&gt;&lt;ed. OC&gt;</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An equation named for this man is derived using the molecular chaos assumption and probabilistically describes the kinetics of a system not at equilibrium. </w:t>
      </w:r>
      <w:r w:rsidDel="00000000" w:rsidR="00000000" w:rsidRPr="00000000">
        <w:rPr>
          <w:rFonts w:ascii="Times New Roman" w:cs="Times New Roman" w:eastAsia="Times New Roman" w:hAnsi="Times New Roman"/>
          <w:b w:val="1"/>
          <w:sz w:val="20"/>
          <w:szCs w:val="20"/>
          <w:rtl w:val="0"/>
        </w:rPr>
        <w:t xml:space="preserve">A theorem named for this man claims a quantity denoted H will always decrease and is analogous to the second law of thermodynamics. After the base definition shift in the SI, the Kelvin is now defined based on a value named for this man.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Three-halves times the temperature times this man’s namesake constant is equal to a particle’s kinetic energy. That constant is equal to the gas constant divided by Avogadro’s number. For 10 points, name this scientist who names a constant symbolized k-sub-b.</w:t>
      </w:r>
    </w:p>
    <w:p w:rsidR="00000000" w:rsidDel="00000000" w:rsidP="00000000" w:rsidRDefault="00000000" w:rsidRPr="00000000" w14:paraId="0000003F">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Ludwig </w:t>
      </w:r>
      <w:r w:rsidDel="00000000" w:rsidR="00000000" w:rsidRPr="00000000">
        <w:rPr>
          <w:rFonts w:ascii="Times New Roman" w:cs="Times New Roman" w:eastAsia="Times New Roman" w:hAnsi="Times New Roman"/>
          <w:b w:val="1"/>
          <w:sz w:val="20"/>
          <w:szCs w:val="20"/>
          <w:u w:val="single"/>
          <w:rtl w:val="0"/>
        </w:rPr>
        <w:t xml:space="preserve">Boltzmann</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Boltzmann</w:t>
      </w:r>
      <w:r w:rsidDel="00000000" w:rsidR="00000000" w:rsidRPr="00000000">
        <w:rPr>
          <w:rFonts w:ascii="Times New Roman" w:cs="Times New Roman" w:eastAsia="Times New Roman" w:hAnsi="Times New Roman"/>
          <w:sz w:val="20"/>
          <w:szCs w:val="20"/>
          <w:rtl w:val="0"/>
        </w:rPr>
        <w:t xml:space="preserve"> Transport equation, </w:t>
      </w:r>
      <w:r w:rsidDel="00000000" w:rsidR="00000000" w:rsidRPr="00000000">
        <w:rPr>
          <w:rFonts w:ascii="Times New Roman" w:cs="Times New Roman" w:eastAsia="Times New Roman" w:hAnsi="Times New Roman"/>
          <w:b w:val="1"/>
          <w:sz w:val="20"/>
          <w:szCs w:val="20"/>
          <w:u w:val="single"/>
          <w:rtl w:val="0"/>
        </w:rPr>
        <w:t xml:space="preserve">Boltzmann</w:t>
      </w:r>
      <w:r w:rsidDel="00000000" w:rsidR="00000000" w:rsidRPr="00000000">
        <w:rPr>
          <w:rFonts w:ascii="Times New Roman" w:cs="Times New Roman" w:eastAsia="Times New Roman" w:hAnsi="Times New Roman"/>
          <w:sz w:val="20"/>
          <w:szCs w:val="20"/>
          <w:rtl w:val="0"/>
        </w:rPr>
        <w:t xml:space="preserve"> H-Theorem, or </w:t>
      </w:r>
      <w:r w:rsidDel="00000000" w:rsidR="00000000" w:rsidRPr="00000000">
        <w:rPr>
          <w:rFonts w:ascii="Times New Roman" w:cs="Times New Roman" w:eastAsia="Times New Roman" w:hAnsi="Times New Roman"/>
          <w:b w:val="1"/>
          <w:sz w:val="20"/>
          <w:szCs w:val="20"/>
          <w:u w:val="single"/>
          <w:rtl w:val="0"/>
        </w:rPr>
        <w:t xml:space="preserve">Boltzmann’s</w:t>
      </w:r>
      <w:r w:rsidDel="00000000" w:rsidR="00000000" w:rsidRPr="00000000">
        <w:rPr>
          <w:rFonts w:ascii="Times New Roman" w:cs="Times New Roman" w:eastAsia="Times New Roman" w:hAnsi="Times New Roman"/>
          <w:sz w:val="20"/>
          <w:szCs w:val="20"/>
          <w:rtl w:val="0"/>
        </w:rPr>
        <w:t xml:space="preserve"> constant; prompt on </w:t>
      </w:r>
      <w:r w:rsidDel="00000000" w:rsidR="00000000" w:rsidRPr="00000000">
        <w:rPr>
          <w:rFonts w:ascii="Times New Roman" w:cs="Times New Roman" w:eastAsia="Times New Roman" w:hAnsi="Times New Roman"/>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-sub-b before mention] &lt;Physics, VS&gt;&lt;ed. OC&gt;</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 Description acceptable. One leader of this cause stated that it had been defeated by “money and the ethnic vote.” One political party supporting this cause was founded after the collapse of the Meech Lake Accords and was later led by Lucien Bouchard during a failed 1995 referendum. The Quiet Revolution led to it becoming an issue of national importance. A group which supported this cause kidnapped</w:t>
      </w:r>
      <w:r w:rsidDel="00000000" w:rsidR="00000000" w:rsidRPr="00000000">
        <w:rPr>
          <w:rFonts w:ascii="Times New Roman" w:cs="Times New Roman" w:eastAsia="Times New Roman" w:hAnsi="Times New Roman"/>
          <w:sz w:val="20"/>
          <w:szCs w:val="20"/>
          <w:rtl w:val="0"/>
        </w:rPr>
        <w:t xml:space="preserve"> (*) Pierre Laporte, causing a head of state to invoke the War Measures Act; that prime minister, Pierre Trudeau, led his country through the October Crisis. For 10 points, name this movement that aims to separate a French-speaking province from the rest of Canada.</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Quebec Independence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Quebec Sovereignty</w:t>
      </w:r>
      <w:r w:rsidDel="00000000" w:rsidR="00000000" w:rsidRPr="00000000">
        <w:rPr>
          <w:rFonts w:ascii="Times New Roman" w:cs="Times New Roman" w:eastAsia="Times New Roman" w:hAnsi="Times New Roman"/>
          <w:sz w:val="20"/>
          <w:szCs w:val="20"/>
          <w:rtl w:val="0"/>
        </w:rPr>
        <w:t xml:space="preserve"> or anything mentioning the creation of </w:t>
      </w:r>
      <w:r w:rsidDel="00000000" w:rsidR="00000000" w:rsidRPr="00000000">
        <w:rPr>
          <w:rFonts w:ascii="Times New Roman" w:cs="Times New Roman" w:eastAsia="Times New Roman" w:hAnsi="Times New Roman"/>
          <w:sz w:val="20"/>
          <w:szCs w:val="20"/>
          <w:rtl w:val="0"/>
        </w:rPr>
        <w:t xml:space="preserve">an independent Quebec</w:t>
      </w:r>
      <w:r w:rsidDel="00000000" w:rsidR="00000000" w:rsidRPr="00000000">
        <w:rPr>
          <w:rFonts w:ascii="Times New Roman" w:cs="Times New Roman" w:eastAsia="Times New Roman" w:hAnsi="Times New Roman"/>
          <w:sz w:val="20"/>
          <w:szCs w:val="20"/>
          <w:rtl w:val="0"/>
        </w:rPr>
        <w:t xml:space="preserve">] &lt;Other History, KLu&gt;&lt;ed. JB&gt;</w:t>
      </w:r>
    </w:p>
    <w:p w:rsidR="00000000" w:rsidDel="00000000" w:rsidP="00000000" w:rsidRDefault="00000000" w:rsidRPr="00000000" w14:paraId="00000044">
      <w:pPr>
        <w:spacing w:after="200" w:before="200" w:lineRule="auto"/>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5">
      <w:pPr>
        <w:spacing w:after="200" w:before="200" w:lineRule="auto"/>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6">
      <w:pPr>
        <w:spacing w:after="200" w:before="200" w:lineRule="auto"/>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7">
      <w:pPr>
        <w:spacing w:after="200" w:before="200" w:lineRule="auto"/>
        <w:ind w:left="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8">
      <w:pPr>
        <w:spacing w:after="200" w:before="200" w:lineRule="auto"/>
        <w:ind w:left="0" w:firstLine="0"/>
        <w:rPr>
          <w:rFonts w:ascii="Times New Roman" w:cs="Times New Roman" w:eastAsia="Times New Roman" w:hAnsi="Times New Roman"/>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200" w:before="200" w:lineRule="auto"/>
        <w:ind w:left="0" w:firstLine="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Bonuses</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character tells Creon that he is “sick… sick to death.” For 10 points each:</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who warns Creon to bury Polyneices. Creon ignores the warning, leading to the death of his son, Haemon, and his wife, Eurydice.</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Tiresias</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other tragedy, Tiresias tells the title king of Thebes that he is responsible for the murder of his father Laius. That king blinds himself after realizing that he has also married his mother Jocasta.</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Oedipus Rex</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i w:val="1"/>
          <w:sz w:val="20"/>
          <w:szCs w:val="20"/>
          <w:u w:val="single"/>
          <w:rtl w:val="0"/>
        </w:rPr>
        <w:t xml:space="preserve">Oedipus the King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This Greek playwright included </w:t>
      </w:r>
      <w:r w:rsidDel="00000000" w:rsidR="00000000" w:rsidRPr="00000000">
        <w:rPr>
          <w:rFonts w:ascii="Times New Roman" w:cs="Times New Roman" w:eastAsia="Times New Roman" w:hAnsi="Times New Roman"/>
          <w:i w:val="1"/>
          <w:sz w:val="20"/>
          <w:szCs w:val="20"/>
          <w:rtl w:val="0"/>
        </w:rPr>
        <w:t xml:space="preserve">Oedipus Rex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Oedipus at Colonus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Antigone</w:t>
      </w:r>
      <w:r w:rsidDel="00000000" w:rsidR="00000000" w:rsidRPr="00000000">
        <w:rPr>
          <w:rFonts w:ascii="Times New Roman" w:cs="Times New Roman" w:eastAsia="Times New Roman" w:hAnsi="Times New Roman"/>
          <w:sz w:val="20"/>
          <w:szCs w:val="20"/>
          <w:rtl w:val="0"/>
        </w:rPr>
        <w:t xml:space="preserve"> in his trilogy </w:t>
      </w:r>
      <w:r w:rsidDel="00000000" w:rsidR="00000000" w:rsidRPr="00000000">
        <w:rPr>
          <w:rFonts w:ascii="Times New Roman" w:cs="Times New Roman" w:eastAsia="Times New Roman" w:hAnsi="Times New Roman"/>
          <w:i w:val="1"/>
          <w:sz w:val="20"/>
          <w:szCs w:val="20"/>
          <w:rtl w:val="0"/>
        </w:rPr>
        <w:t xml:space="preserve">The Theban Plays.</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Sophocles</w:t>
      </w:r>
      <w:r w:rsidDel="00000000" w:rsidR="00000000" w:rsidRPr="00000000">
        <w:rPr>
          <w:rFonts w:ascii="Times New Roman" w:cs="Times New Roman" w:eastAsia="Times New Roman" w:hAnsi="Times New Roman"/>
          <w:sz w:val="20"/>
          <w:szCs w:val="20"/>
          <w:rtl w:val="0"/>
        </w:rPr>
        <w:t xml:space="preserve"> &lt;Drama, MX&gt;&lt;ed. OC&gt;</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Although the religious demographics of Japan have rapidly changed after the second world war, the vast majority of Japanese people still identify with this indigenous polytheistic religion. For 10 points each.</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Japanese indigenous religion centered around the veneration of spirits called kami.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Shintoism</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 estimated 10 to 20 percent of Japanese now adhere to this Buddhist-revival focused new religion in Japan, whose teachings are based upon the 13th century priest Nichiren.</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Soka Gakkai</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Despite historic allegations of cult-like activity, Soka Gakkai should not be confused with this notorious new religious group that orchestrated the Tokyo Sarin attack in 1995. It is actually still around.</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Aum</w:t>
      </w:r>
      <w:r w:rsidDel="00000000" w:rsidR="00000000" w:rsidRPr="00000000">
        <w:rPr>
          <w:rFonts w:ascii="Times New Roman" w:cs="Times New Roman" w:eastAsia="Times New Roman" w:hAnsi="Times New Roman"/>
          <w:sz w:val="20"/>
          <w:szCs w:val="20"/>
          <w:rtl w:val="0"/>
        </w:rPr>
        <w:t xml:space="preserve"> Shinrikyo or </w:t>
      </w:r>
      <w:r w:rsidDel="00000000" w:rsidR="00000000" w:rsidRPr="00000000">
        <w:rPr>
          <w:rFonts w:ascii="Times New Roman" w:cs="Times New Roman" w:eastAsia="Times New Roman" w:hAnsi="Times New Roman"/>
          <w:b w:val="1"/>
          <w:sz w:val="20"/>
          <w:szCs w:val="20"/>
          <w:u w:val="single"/>
          <w:rtl w:val="0"/>
        </w:rPr>
        <w:t xml:space="preserve">Aleph</w:t>
      </w:r>
      <w:r w:rsidDel="00000000" w:rsidR="00000000" w:rsidRPr="00000000">
        <w:rPr>
          <w:rFonts w:ascii="Times New Roman" w:cs="Times New Roman" w:eastAsia="Times New Roman" w:hAnsi="Times New Roman"/>
          <w:sz w:val="20"/>
          <w:szCs w:val="20"/>
          <w:rtl w:val="0"/>
        </w:rPr>
        <w:t xml:space="preserve"> &lt;Religion, AH&gt;&lt;ed. JB&gt;</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 position of U.S. Poet Laureate was established in 1985 to increase public appreciation of poetry, for 10 points each:</w:t>
      </w:r>
    </w:p>
    <w:p w:rsidR="00000000" w:rsidDel="00000000" w:rsidP="00000000" w:rsidRDefault="00000000" w:rsidRPr="00000000" w14:paraId="0000005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This first Poet Laureate described “wings dipping through / Geometries and orchids that the sunset builds” in “Evening Hawk.” He also wrote a novel ending with the death of Willie Stark, </w:t>
      </w:r>
      <w:r w:rsidDel="00000000" w:rsidR="00000000" w:rsidRPr="00000000">
        <w:rPr>
          <w:rFonts w:ascii="Times New Roman" w:cs="Times New Roman" w:eastAsia="Times New Roman" w:hAnsi="Times New Roman"/>
          <w:i w:val="1"/>
          <w:sz w:val="20"/>
          <w:szCs w:val="20"/>
          <w:rtl w:val="0"/>
        </w:rPr>
        <w:t xml:space="preserve">All the King’s Men.</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Robert Penn </w:t>
      </w:r>
      <w:r w:rsidDel="00000000" w:rsidR="00000000" w:rsidRPr="00000000">
        <w:rPr>
          <w:rFonts w:ascii="Times New Roman" w:cs="Times New Roman" w:eastAsia="Times New Roman" w:hAnsi="Times New Roman"/>
          <w:b w:val="1"/>
          <w:sz w:val="20"/>
          <w:szCs w:val="20"/>
          <w:u w:val="single"/>
          <w:rtl w:val="0"/>
        </w:rPr>
        <w:t xml:space="preserve">Warren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Poet Laureate, W.S. Merwin, was the first winner of a poetry award named for this poet of “Thirteen Ways of Looking at a Blackbird” and “The Emperor of Ice Cream.”</w:t>
      </w:r>
    </w:p>
    <w:p w:rsidR="00000000" w:rsidDel="00000000" w:rsidP="00000000" w:rsidRDefault="00000000" w:rsidRPr="00000000" w14:paraId="0000005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Wallace </w:t>
      </w:r>
      <w:r w:rsidDel="00000000" w:rsidR="00000000" w:rsidRPr="00000000">
        <w:rPr>
          <w:rFonts w:ascii="Times New Roman" w:cs="Times New Roman" w:eastAsia="Times New Roman" w:hAnsi="Times New Roman"/>
          <w:b w:val="1"/>
          <w:sz w:val="20"/>
          <w:szCs w:val="20"/>
          <w:u w:val="single"/>
          <w:rtl w:val="0"/>
        </w:rPr>
        <w:t xml:space="preserve">Stevens</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woman has served as Poet Laureate since 2017. She is known for the poetry collection </w:t>
      </w:r>
      <w:r w:rsidDel="00000000" w:rsidR="00000000" w:rsidRPr="00000000">
        <w:rPr>
          <w:rFonts w:ascii="Times New Roman" w:cs="Times New Roman" w:eastAsia="Times New Roman" w:hAnsi="Times New Roman"/>
          <w:i w:val="1"/>
          <w:sz w:val="20"/>
          <w:szCs w:val="20"/>
          <w:rtl w:val="0"/>
        </w:rPr>
        <w:t xml:space="preserve">Life on Mars</w:t>
      </w:r>
      <w:r w:rsidDel="00000000" w:rsidR="00000000" w:rsidRPr="00000000">
        <w:rPr>
          <w:rFonts w:ascii="Times New Roman" w:cs="Times New Roman" w:eastAsia="Times New Roman" w:hAnsi="Times New Roman"/>
          <w:sz w:val="20"/>
          <w:szCs w:val="20"/>
          <w:rtl w:val="0"/>
        </w:rPr>
        <w:t xml:space="preserve">, which was influenced by David Bowie’s death.</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Tracy K. </w:t>
      </w:r>
      <w:r w:rsidDel="00000000" w:rsidR="00000000" w:rsidRPr="00000000">
        <w:rPr>
          <w:rFonts w:ascii="Times New Roman" w:cs="Times New Roman" w:eastAsia="Times New Roman" w:hAnsi="Times New Roman"/>
          <w:b w:val="1"/>
          <w:sz w:val="20"/>
          <w:szCs w:val="20"/>
          <w:u w:val="single"/>
          <w:rtl w:val="0"/>
        </w:rPr>
        <w:t xml:space="preserve">Smith</w:t>
      </w:r>
      <w:r w:rsidDel="00000000" w:rsidR="00000000" w:rsidRPr="00000000">
        <w:rPr>
          <w:rFonts w:ascii="Times New Roman" w:cs="Times New Roman" w:eastAsia="Times New Roman" w:hAnsi="Times New Roman"/>
          <w:sz w:val="20"/>
          <w:szCs w:val="20"/>
          <w:rtl w:val="0"/>
        </w:rPr>
        <w:t xml:space="preserve"> &lt;Non-epic Poetry, KLu&gt;&lt;ed. OC&gt;</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fastest growing patterns in this game are known as space fillers. for 10 points each:</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zero-player game, a cellular automata which contains patterns like gliders. It was invented by John Conway.</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Conway’s Game of </w:t>
      </w:r>
      <w:r w:rsidDel="00000000" w:rsidR="00000000" w:rsidRPr="00000000">
        <w:rPr>
          <w:rFonts w:ascii="Times New Roman" w:cs="Times New Roman" w:eastAsia="Times New Roman" w:hAnsi="Times New Roman"/>
          <w:b w:val="1"/>
          <w:sz w:val="20"/>
          <w:szCs w:val="20"/>
          <w:u w:val="single"/>
          <w:rtl w:val="0"/>
        </w:rPr>
        <w:t xml:space="preserve">Life</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Game of Life can painstakingly be proven to be a type of machine named for this British computer scientist, who worked on the halting problem and was pivotal in breaking the Enigma Code.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Alan </w:t>
      </w:r>
      <w:r w:rsidDel="00000000" w:rsidR="00000000" w:rsidRPr="00000000">
        <w:rPr>
          <w:rFonts w:ascii="Times New Roman" w:cs="Times New Roman" w:eastAsia="Times New Roman" w:hAnsi="Times New Roman"/>
          <w:b w:val="1"/>
          <w:sz w:val="20"/>
          <w:szCs w:val="20"/>
          <w:u w:val="single"/>
          <w:rtl w:val="0"/>
        </w:rPr>
        <w:t xml:space="preserve">Turing</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Chaitin’s [["CHY-tins”]] constant, the fraction of randomly generated programs that will halt, is denoted by this symbol. The tight lower bound of an algorithm is denoted by big [this symbol], as opposed to big theta and big O notation.</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big </w:t>
      </w:r>
      <w:r w:rsidDel="00000000" w:rsidR="00000000" w:rsidRPr="00000000">
        <w:rPr>
          <w:rFonts w:ascii="Times New Roman" w:cs="Times New Roman" w:eastAsia="Times New Roman" w:hAnsi="Times New Roman"/>
          <w:b w:val="1"/>
          <w:sz w:val="20"/>
          <w:szCs w:val="20"/>
          <w:u w:val="single"/>
          <w:rtl w:val="0"/>
        </w:rPr>
        <w:t xml:space="preserve">omega</w:t>
      </w:r>
      <w:r w:rsidDel="00000000" w:rsidR="00000000" w:rsidRPr="00000000">
        <w:rPr>
          <w:rFonts w:ascii="Times New Roman" w:cs="Times New Roman" w:eastAsia="Times New Roman" w:hAnsi="Times New Roman"/>
          <w:sz w:val="20"/>
          <w:szCs w:val="20"/>
          <w:rtl w:val="0"/>
        </w:rPr>
        <w:t xml:space="preserve"> &lt;Other Science, KLu and VS&gt;&lt;ed. VS&gt;</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A leader of this country was overthrown in a CIA-backed coup known as Operation Ajax. For 10 points each:</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with a capital at Tehran that nationalized its oil industries under Mohammad Mosaddegh until his removal from power.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Islamic Republic of </w:t>
      </w:r>
      <w:r w:rsidDel="00000000" w:rsidR="00000000" w:rsidRPr="00000000">
        <w:rPr>
          <w:rFonts w:ascii="Times New Roman" w:cs="Times New Roman" w:eastAsia="Times New Roman" w:hAnsi="Times New Roman"/>
          <w:b w:val="1"/>
          <w:sz w:val="20"/>
          <w:szCs w:val="20"/>
          <w:u w:val="single"/>
          <w:rtl w:val="0"/>
        </w:rPr>
        <w:t xml:space="preserve">Iran</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“Supreme Leader” of Iran took power in the 1979 Iranian Revolution on a platform of opposing Western Imperialism. He is famous for issuing a death fatwa against Salman Rushdie.</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Ayatollah Sayyid Ruhollah Musavi </w:t>
      </w:r>
      <w:r w:rsidDel="00000000" w:rsidR="00000000" w:rsidRPr="00000000">
        <w:rPr>
          <w:rFonts w:ascii="Times New Roman" w:cs="Times New Roman" w:eastAsia="Times New Roman" w:hAnsi="Times New Roman"/>
          <w:b w:val="1"/>
          <w:sz w:val="20"/>
          <w:szCs w:val="20"/>
          <w:u w:val="single"/>
          <w:rtl w:val="0"/>
        </w:rPr>
        <w:t xml:space="preserve">Khomeini</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Shortly after the Iranian Revolution the provisional government suppressed an uprising in this oil-rich region. Iraq’s intention to annex this region and the Shatt al-Arab were major triggers of the Iran-Iraq War.</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Khuzestan</w:t>
      </w:r>
      <w:r w:rsidDel="00000000" w:rsidR="00000000" w:rsidRPr="00000000">
        <w:rPr>
          <w:rFonts w:ascii="Times New Roman" w:cs="Times New Roman" w:eastAsia="Times New Roman" w:hAnsi="Times New Roman"/>
          <w:sz w:val="20"/>
          <w:szCs w:val="20"/>
          <w:rtl w:val="0"/>
        </w:rPr>
        <w:t xml:space="preserve"> &lt;World History, AK&gt;&lt;ed. AH&gt;</w:t>
      </w:r>
    </w:p>
    <w:p w:rsidR="00000000" w:rsidDel="00000000" w:rsidP="00000000" w:rsidRDefault="00000000" w:rsidRPr="00000000" w14:paraId="00000071">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For 10 points each, answer the following about Harald Hardrada, the “last of the Vikings”:</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Hardrada and his brother Olaf tried to seize the Norwegian throne from this ruler at the battle of Stiklestad. This son of Sweyn Forkbeard was the only English monarch besides Alfred with the epithet “the Great.”</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Cnut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Canute</w:t>
      </w:r>
      <w:r w:rsidDel="00000000" w:rsidR="00000000" w:rsidRPr="00000000">
        <w:rPr>
          <w:rFonts w:ascii="Times New Roman" w:cs="Times New Roman" w:eastAsia="Times New Roman" w:hAnsi="Times New Roman"/>
          <w:sz w:val="20"/>
          <w:szCs w:val="20"/>
          <w:rtl w:val="0"/>
        </w:rPr>
        <w:t xml:space="preserve"> the Great]</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Hardrada commanded this elite unit while serving the Byzantines. This unit served as the emperor’s personal bodyguard.</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Varangian</w:t>
      </w:r>
      <w:r w:rsidDel="00000000" w:rsidR="00000000" w:rsidRPr="00000000">
        <w:rPr>
          <w:rFonts w:ascii="Times New Roman" w:cs="Times New Roman" w:eastAsia="Times New Roman" w:hAnsi="Times New Roman"/>
          <w:sz w:val="20"/>
          <w:szCs w:val="20"/>
          <w:rtl w:val="0"/>
        </w:rPr>
        <w:t xml:space="preserve"> Guard</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Hardrada was killed fighting this man’s forces at the Battle of Stamford Bridge. This ruler would later take an arrow to the eye at the the Battle of Hastings, which he lost to William the Conqueror. </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Harold </w:t>
      </w:r>
      <w:r w:rsidDel="00000000" w:rsidR="00000000" w:rsidRPr="00000000">
        <w:rPr>
          <w:rFonts w:ascii="Times New Roman" w:cs="Times New Roman" w:eastAsia="Times New Roman" w:hAnsi="Times New Roman"/>
          <w:b w:val="1"/>
          <w:sz w:val="20"/>
          <w:szCs w:val="20"/>
          <w:u w:val="single"/>
          <w:rtl w:val="0"/>
        </w:rPr>
        <w:t xml:space="preserve">Godwinson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Harold II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Harold</w:t>
      </w:r>
      <w:r w:rsidDel="00000000" w:rsidR="00000000" w:rsidRPr="00000000">
        <w:rPr>
          <w:rFonts w:ascii="Times New Roman" w:cs="Times New Roman" w:eastAsia="Times New Roman" w:hAnsi="Times New Roman"/>
          <w:sz w:val="20"/>
          <w:szCs w:val="20"/>
          <w:rtl w:val="0"/>
        </w:rPr>
        <w:t xml:space="preserve">] &lt;European History, EL&gt;&lt;ed. OC&gt;</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One of these creatures named Polybotes was crushed by the island Nisyros after being pursued by Poseidon. For 10 points each:</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beings created by Gaia to topple Olympus, led by their king Porphyrion. An oracle prophesied that the gods had to fight side-by-side with mortals in order to defeat these creatures.</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giants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Gigantes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Gigantomachy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Gigantomachia</w:t>
      </w:r>
      <w:r w:rsidDel="00000000" w:rsidR="00000000" w:rsidRPr="00000000">
        <w:rPr>
          <w:rFonts w:ascii="Times New Roman" w:cs="Times New Roman" w:eastAsia="Times New Roman" w:hAnsi="Times New Roman"/>
          <w:sz w:val="20"/>
          <w:szCs w:val="20"/>
          <w:rtl w:val="0"/>
        </w:rPr>
        <w:t xml:space="preserve">; do not accept or prompt on “titans”]</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Heracles was brought to Olympus to assist the gods in fighting the giants, having earlier died by a scheme of one of these creatures, Nessus. These half-horse, half-men were born from Ixion and a cloud.</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centaur</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Unlike his siblings, this Giant could not be killed as long as he remained in his homeland, Pallene. On the advice of Athena, Heracles dragged this Giant out of Pallene, where he was promptly slain.</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Alcyoneus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Alkyoneus</w:t>
      </w:r>
      <w:r w:rsidDel="00000000" w:rsidR="00000000" w:rsidRPr="00000000">
        <w:rPr>
          <w:rFonts w:ascii="Times New Roman" w:cs="Times New Roman" w:eastAsia="Times New Roman" w:hAnsi="Times New Roman"/>
          <w:sz w:val="20"/>
          <w:szCs w:val="20"/>
          <w:rtl w:val="0"/>
        </w:rPr>
        <w:t xml:space="preserve">] &lt;Mythology, DC&gt;&lt;ed. OC&gt;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opening track to this album names a chord consisting of three perfect fourths followed by a major third. For 10 points each:</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album, which also includes songs such as “Flamenco Sketches” and “So What.” This album has been deemed the best-selling jazz album of all time.</w:t>
      </w:r>
    </w:p>
    <w:p w:rsidR="00000000" w:rsidDel="00000000" w:rsidP="00000000" w:rsidRDefault="00000000" w:rsidRPr="00000000" w14:paraId="00000083">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Kind of Blue</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Kind of Blue</w:t>
      </w:r>
      <w:r w:rsidDel="00000000" w:rsidR="00000000" w:rsidRPr="00000000">
        <w:rPr>
          <w:rFonts w:ascii="Times New Roman" w:cs="Times New Roman" w:eastAsia="Times New Roman" w:hAnsi="Times New Roman"/>
          <w:sz w:val="20"/>
          <w:szCs w:val="20"/>
          <w:rtl w:val="0"/>
        </w:rPr>
        <w:t xml:space="preserve"> was created by this jazz musician and trumpeter. Another of this man’s albums was inspired by Iberian music, </w:t>
      </w:r>
      <w:r w:rsidDel="00000000" w:rsidR="00000000" w:rsidRPr="00000000">
        <w:rPr>
          <w:rFonts w:ascii="Times New Roman" w:cs="Times New Roman" w:eastAsia="Times New Roman" w:hAnsi="Times New Roman"/>
          <w:i w:val="1"/>
          <w:sz w:val="20"/>
          <w:szCs w:val="20"/>
          <w:rtl w:val="0"/>
        </w:rPr>
        <w:t xml:space="preserve">Sketches of Spain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Miles </w:t>
      </w:r>
      <w:r w:rsidDel="00000000" w:rsidR="00000000" w:rsidRPr="00000000">
        <w:rPr>
          <w:rFonts w:ascii="Times New Roman" w:cs="Times New Roman" w:eastAsia="Times New Roman" w:hAnsi="Times New Roman"/>
          <w:b w:val="1"/>
          <w:sz w:val="20"/>
          <w:szCs w:val="20"/>
          <w:u w:val="single"/>
          <w:rtl w:val="0"/>
        </w:rPr>
        <w:t xml:space="preserve">Davis</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song, the second track on </w:t>
      </w:r>
      <w:r w:rsidDel="00000000" w:rsidR="00000000" w:rsidRPr="00000000">
        <w:rPr>
          <w:rFonts w:ascii="Times New Roman" w:cs="Times New Roman" w:eastAsia="Times New Roman" w:hAnsi="Times New Roman"/>
          <w:i w:val="1"/>
          <w:sz w:val="20"/>
          <w:szCs w:val="20"/>
          <w:rtl w:val="0"/>
        </w:rPr>
        <w:t xml:space="preserve">Kind of Blue</w:t>
      </w:r>
      <w:r w:rsidDel="00000000" w:rsidR="00000000" w:rsidRPr="00000000">
        <w:rPr>
          <w:rFonts w:ascii="Times New Roman" w:cs="Times New Roman" w:eastAsia="Times New Roman" w:hAnsi="Times New Roman"/>
          <w:sz w:val="20"/>
          <w:szCs w:val="20"/>
          <w:rtl w:val="0"/>
        </w:rPr>
        <w:t xml:space="preserve">, is sometimes interpreted as the answer to the previous “So What.” It features Wynton Kelly, a blues specialist, on the piano.</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Freddie Freeloader</w:t>
      </w:r>
      <w:r w:rsidDel="00000000" w:rsidR="00000000" w:rsidRPr="00000000">
        <w:rPr>
          <w:rFonts w:ascii="Times New Roman" w:cs="Times New Roman" w:eastAsia="Times New Roman" w:hAnsi="Times New Roman"/>
          <w:sz w:val="20"/>
          <w:szCs w:val="20"/>
          <w:rtl w:val="0"/>
        </w:rPr>
        <w:t xml:space="preserve">” &lt;Other Fine Arts, KLu&gt;&lt;ed. OC&gt;</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Some people held office in the United States government before defecting to the Confederacy. For 10 points each:</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sponsored the United States Camel Corps as Secretary of War under Franklin Pierce. He dressed as a woman while trying to escape Union authorities who were after him because he was the first and only Confederate President.</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Jefferson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Davis</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Jefferson Davis’ Secretary of the Navy was this man who was largely responsible for its building up.</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Stephen </w:t>
      </w:r>
      <w:r w:rsidDel="00000000" w:rsidR="00000000" w:rsidRPr="00000000">
        <w:rPr>
          <w:rFonts w:ascii="Times New Roman" w:cs="Times New Roman" w:eastAsia="Times New Roman" w:hAnsi="Times New Roman"/>
          <w:b w:val="1"/>
          <w:sz w:val="20"/>
          <w:szCs w:val="20"/>
          <w:u w:val="single"/>
          <w:rtl w:val="0"/>
        </w:rPr>
        <w:t xml:space="preserve">Mallory</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Davis had Robert M.T Hunter, a former speaker of the U.S House of Representatives, attend this conference as a delegate. This conference, which took place aboard the steamboat </w:t>
      </w:r>
      <w:r w:rsidDel="00000000" w:rsidR="00000000" w:rsidRPr="00000000">
        <w:rPr>
          <w:rFonts w:ascii="Times New Roman" w:cs="Times New Roman" w:eastAsia="Times New Roman" w:hAnsi="Times New Roman"/>
          <w:i w:val="1"/>
          <w:sz w:val="20"/>
          <w:szCs w:val="20"/>
          <w:rtl w:val="0"/>
        </w:rPr>
        <w:t xml:space="preserve">River Queen,</w:t>
      </w:r>
      <w:r w:rsidDel="00000000" w:rsidR="00000000" w:rsidRPr="00000000">
        <w:rPr>
          <w:rFonts w:ascii="Times New Roman" w:cs="Times New Roman" w:eastAsia="Times New Roman" w:hAnsi="Times New Roman"/>
          <w:sz w:val="20"/>
          <w:szCs w:val="20"/>
          <w:rtl w:val="0"/>
        </w:rPr>
        <w:t xml:space="preserve"> failed to reach a peace agreement.</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Hampton Roads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Conference &lt;American History, AK and JP&gt;&lt;ed. JB&gt;</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cipher is created by shifting each letter by a set distance. For 10 points each:</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cipher named for a Roman general. According to Suetonius, he used it to encrypt military messages.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Caesar</w:t>
      </w:r>
      <w:r w:rsidDel="00000000" w:rsidR="00000000" w:rsidRPr="00000000">
        <w:rPr>
          <w:rFonts w:ascii="Times New Roman" w:cs="Times New Roman" w:eastAsia="Times New Roman" w:hAnsi="Times New Roman"/>
          <w:sz w:val="20"/>
          <w:szCs w:val="20"/>
          <w:rtl w:val="0"/>
        </w:rPr>
        <w:t xml:space="preserve"> cipher</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extension of the Caesar cipher uses a key to shift the plaintext instead of a single number and can be computed with a </w:t>
      </w:r>
      <w:r w:rsidDel="00000000" w:rsidR="00000000" w:rsidRPr="00000000">
        <w:rPr>
          <w:rFonts w:ascii="Times New Roman" w:cs="Times New Roman" w:eastAsia="Times New Roman" w:hAnsi="Times New Roman"/>
          <w:i w:val="1"/>
          <w:sz w:val="20"/>
          <w:szCs w:val="20"/>
          <w:rtl w:val="0"/>
        </w:rPr>
        <w:t xml:space="preserve">tabula recta</w:t>
      </w:r>
      <w:r w:rsidDel="00000000" w:rsidR="00000000" w:rsidRPr="00000000">
        <w:rPr>
          <w:rFonts w:ascii="Times New Roman" w:cs="Times New Roman" w:eastAsia="Times New Roman" w:hAnsi="Times New Roman"/>
          <w:sz w:val="20"/>
          <w:szCs w:val="20"/>
          <w:rtl w:val="0"/>
        </w:rPr>
        <w:t xml:space="preserve">. In the Civil War, the Confederate Army implemented this cipher using brass disks.</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Vigenère</w:t>
      </w:r>
      <w:r w:rsidDel="00000000" w:rsidR="00000000" w:rsidRPr="00000000">
        <w:rPr>
          <w:rFonts w:ascii="Times New Roman" w:cs="Times New Roman" w:eastAsia="Times New Roman" w:hAnsi="Times New Roman"/>
          <w:sz w:val="20"/>
          <w:szCs w:val="20"/>
          <w:rtl w:val="0"/>
        </w:rPr>
        <w:t xml:space="preserve"> cipher</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device implemented a polyalphabetic cipher by using a plugboard, reflector, and rotors. Part of the reason its code was eventually cracked was because it could not map a letter back to itself.</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enigma</w:t>
      </w:r>
      <w:r w:rsidDel="00000000" w:rsidR="00000000" w:rsidRPr="00000000">
        <w:rPr>
          <w:rFonts w:ascii="Times New Roman" w:cs="Times New Roman" w:eastAsia="Times New Roman" w:hAnsi="Times New Roman"/>
          <w:sz w:val="20"/>
          <w:szCs w:val="20"/>
          <w:rtl w:val="0"/>
        </w:rPr>
        <w:t xml:space="preserve"> machine &lt;Pop Culture/Mixed Academic, AB&gt;&lt;ed. KLu and AK&gt;</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 model describing these particles as “free” was supplanted by one describing them as “nearly free.” For 10 points each:</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particles, whose motion is also described by the Drude model. John Wheeler proposed a theory that the universe only contains one of these particles.</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electron</w:t>
      </w:r>
      <w:r w:rsidDel="00000000" w:rsidR="00000000" w:rsidRPr="00000000">
        <w:rPr>
          <w:rFonts w:ascii="Times New Roman" w:cs="Times New Roman" w:eastAsia="Times New Roman" w:hAnsi="Times New Roman"/>
          <w:b w:val="1"/>
          <w:sz w:val="20"/>
          <w:szCs w:val="20"/>
          <w:rtl w:val="0"/>
        </w:rPr>
        <w:t xml:space="preserve">s </w:t>
      </w:r>
      <w:r w:rsidDel="00000000" w:rsidR="00000000" w:rsidRPr="00000000">
        <w:rPr>
          <w:rFonts w:ascii="Times New Roman" w:cs="Times New Roman" w:eastAsia="Times New Roman" w:hAnsi="Times New Roman"/>
          <w:sz w:val="20"/>
          <w:szCs w:val="20"/>
          <w:rtl w:val="0"/>
        </w:rPr>
        <w:t xml:space="preserve">[accept the (nearly) free </w:t>
      </w:r>
      <w:r w:rsidDel="00000000" w:rsidR="00000000" w:rsidRPr="00000000">
        <w:rPr>
          <w:rFonts w:ascii="Times New Roman" w:cs="Times New Roman" w:eastAsia="Times New Roman" w:hAnsi="Times New Roman"/>
          <w:b w:val="1"/>
          <w:sz w:val="20"/>
          <w:szCs w:val="20"/>
          <w:u w:val="single"/>
          <w:rtl w:val="0"/>
        </w:rPr>
        <w:t xml:space="preserve">electron</w:t>
      </w:r>
      <w:r w:rsidDel="00000000" w:rsidR="00000000" w:rsidRPr="00000000">
        <w:rPr>
          <w:rFonts w:ascii="Times New Roman" w:cs="Times New Roman" w:eastAsia="Times New Roman" w:hAnsi="Times New Roman"/>
          <w:sz w:val="20"/>
          <w:szCs w:val="20"/>
          <w:rtl w:val="0"/>
        </w:rPr>
        <w:t xml:space="preserve"> model or the one </w:t>
      </w:r>
      <w:r w:rsidDel="00000000" w:rsidR="00000000" w:rsidRPr="00000000">
        <w:rPr>
          <w:rFonts w:ascii="Times New Roman" w:cs="Times New Roman" w:eastAsia="Times New Roman" w:hAnsi="Times New Roman"/>
          <w:b w:val="1"/>
          <w:sz w:val="20"/>
          <w:szCs w:val="20"/>
          <w:u w:val="single"/>
          <w:rtl w:val="0"/>
        </w:rPr>
        <w:t xml:space="preserve">electron</w:t>
      </w:r>
      <w:r w:rsidDel="00000000" w:rsidR="00000000" w:rsidRPr="00000000">
        <w:rPr>
          <w:rFonts w:ascii="Times New Roman" w:cs="Times New Roman" w:eastAsia="Times New Roman" w:hAnsi="Times New Roman"/>
          <w:sz w:val="20"/>
          <w:szCs w:val="20"/>
          <w:rtl w:val="0"/>
        </w:rPr>
        <w:t xml:space="preserve"> universe]</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Wheeler called this scientist up with his idea of the one electron universe. After losing a bet, John Ellis coined the name “penguin diagrams” for a subclass of this man’s namesake diagrams, which depict particle interactions.</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w:t>
      </w:r>
      <w:r w:rsidDel="00000000" w:rsidR="00000000" w:rsidRPr="00000000">
        <w:rPr>
          <w:rFonts w:ascii="Times New Roman" w:cs="Times New Roman" w:eastAsia="Times New Roman" w:hAnsi="Times New Roman"/>
          <w:b w:val="1"/>
          <w:sz w:val="20"/>
          <w:szCs w:val="20"/>
          <w:u w:val="single"/>
          <w:rtl w:val="0"/>
        </w:rPr>
        <w:t xml:space="preserve">Feynman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Feynman</w:t>
      </w:r>
      <w:r w:rsidDel="00000000" w:rsidR="00000000" w:rsidRPr="00000000">
        <w:rPr>
          <w:rFonts w:ascii="Times New Roman" w:cs="Times New Roman" w:eastAsia="Times New Roman" w:hAnsi="Times New Roman"/>
          <w:sz w:val="20"/>
          <w:szCs w:val="20"/>
          <w:rtl w:val="0"/>
        </w:rPr>
        <w:t xml:space="preserve"> diagrams]</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Feynman diagrams use wavy lines to represent these particles, which are the carriers of light in particle form, and the mediators of the electromagnetic force. They have no rest mass.</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photon</w:t>
      </w:r>
      <w:r w:rsidDel="00000000" w:rsidR="00000000" w:rsidRPr="00000000">
        <w:rPr>
          <w:rFonts w:ascii="Times New Roman" w:cs="Times New Roman" w:eastAsia="Times New Roman" w:hAnsi="Times New Roman"/>
          <w:sz w:val="20"/>
          <w:szCs w:val="20"/>
          <w:rtl w:val="0"/>
        </w:rPr>
        <w:t xml:space="preserve">s &lt;Physics, VS&gt;&lt;ed. VS&gt;</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Sephardic philosopher drew widely upon the works of Plato and Aristotle, whose teachings he tried to reconcile with the Torah in his </w:t>
      </w:r>
      <w:r w:rsidDel="00000000" w:rsidR="00000000" w:rsidRPr="00000000">
        <w:rPr>
          <w:rFonts w:ascii="Times New Roman" w:cs="Times New Roman" w:eastAsia="Times New Roman" w:hAnsi="Times New Roman"/>
          <w:i w:val="1"/>
          <w:sz w:val="20"/>
          <w:szCs w:val="20"/>
          <w:rtl w:val="0"/>
        </w:rPr>
        <w:t xml:space="preserve">Guide of the Perplexed</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Jewish thinker who compiled the </w:t>
      </w:r>
      <w:r w:rsidDel="00000000" w:rsidR="00000000" w:rsidRPr="00000000">
        <w:rPr>
          <w:rFonts w:ascii="Times New Roman" w:cs="Times New Roman" w:eastAsia="Times New Roman" w:hAnsi="Times New Roman"/>
          <w:i w:val="1"/>
          <w:sz w:val="20"/>
          <w:szCs w:val="20"/>
          <w:rtl w:val="0"/>
        </w:rPr>
        <w:t xml:space="preserve">Mishneh Torah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Moses Ben Maimon aka </w:t>
      </w:r>
      <w:r w:rsidDel="00000000" w:rsidR="00000000" w:rsidRPr="00000000">
        <w:rPr>
          <w:rFonts w:ascii="Times New Roman" w:cs="Times New Roman" w:eastAsia="Times New Roman" w:hAnsi="Times New Roman"/>
          <w:b w:val="1"/>
          <w:sz w:val="20"/>
          <w:szCs w:val="20"/>
          <w:u w:val="single"/>
          <w:rtl w:val="0"/>
        </w:rPr>
        <w:t xml:space="preserve">Maimonides</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problem Maimonides had with Aristotle is the idea that the universe always existed, an idea that doesn’t square well with this event that God performs at the beginning of Genesis.</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Creation</w:t>
      </w:r>
      <w:r w:rsidDel="00000000" w:rsidR="00000000" w:rsidRPr="00000000">
        <w:rPr>
          <w:rFonts w:ascii="Times New Roman" w:cs="Times New Roman" w:eastAsia="Times New Roman" w:hAnsi="Times New Roman"/>
          <w:sz w:val="20"/>
          <w:szCs w:val="20"/>
          <w:rtl w:val="0"/>
        </w:rPr>
        <w:t xml:space="preserve"> of the World (Accept equivalents)</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latin phrase describes the idea that the universe was created out of nothing, as opposed to being permanent and always-existing.</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ex nihilo</w:t>
      </w:r>
      <w:r w:rsidDel="00000000" w:rsidR="00000000" w:rsidRPr="00000000">
        <w:rPr>
          <w:rFonts w:ascii="Times New Roman" w:cs="Times New Roman" w:eastAsia="Times New Roman" w:hAnsi="Times New Roman"/>
          <w:sz w:val="20"/>
          <w:szCs w:val="20"/>
          <w:rtl w:val="0"/>
        </w:rPr>
        <w:t xml:space="preserve"> &lt;Philosophy, AH&gt;&lt;ed. JB&gt;</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Answer some questions about the cerebellum, for 10 points each:</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cerebellum's name comes from it being the "little [this organ]," which is where it is located. This organ is divided into four lobes.</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brain</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Climbing fibers, which originate in the inferior olivary nucleus found in this lowest section of the brainstem, can excite the cerebellum.</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medulla</w:t>
      </w:r>
      <w:r w:rsidDel="00000000" w:rsidR="00000000" w:rsidRPr="00000000">
        <w:rPr>
          <w:rFonts w:ascii="Times New Roman" w:cs="Times New Roman" w:eastAsia="Times New Roman" w:hAnsi="Times New Roman"/>
          <w:sz w:val="20"/>
          <w:szCs w:val="20"/>
          <w:rtl w:val="0"/>
        </w:rPr>
        <w:t xml:space="preserve"> oblongata </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Wernicke–Korsakoff [["were-nick core-sa-koff”]] syndrome, which is caused by a deficiency of this vitamin, can negatively affect the cerebellum's function. Deficiency in this vitamin can also cause beriberi.</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Vitamin </w:t>
      </w:r>
      <w:r w:rsidDel="00000000" w:rsidR="00000000" w:rsidRPr="00000000">
        <w:rPr>
          <w:rFonts w:ascii="Times New Roman" w:cs="Times New Roman" w:eastAsia="Times New Roman" w:hAnsi="Times New Roman"/>
          <w:b w:val="1"/>
          <w:sz w:val="20"/>
          <w:szCs w:val="20"/>
          <w:u w:val="single"/>
          <w:rtl w:val="0"/>
        </w:rPr>
        <w:t xml:space="preserve">B1</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thiamine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w:t>
      </w:r>
      <w:r w:rsidDel="00000000" w:rsidR="00000000" w:rsidRPr="00000000">
        <w:rPr>
          <w:rFonts w:ascii="Times New Roman" w:cs="Times New Roman" w:eastAsia="Times New Roman" w:hAnsi="Times New Roman"/>
          <w:sz w:val="20"/>
          <w:szCs w:val="20"/>
          <w:rtl w:val="0"/>
        </w:rPr>
        <w:t xml:space="preserve"> vitamins; do not accept “thymine”] &lt;Biology, VS&gt;&lt;ed. VS&gt;</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“Buzzfeed Unsolved” has costed the editors of this packet many sleepless nights. For 10 points each:</w:t>
      </w:r>
    </w:p>
    <w:p w:rsidR="00000000" w:rsidDel="00000000" w:rsidP="00000000" w:rsidRDefault="00000000" w:rsidRPr="00000000" w14:paraId="000000B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Bay Area serial killer active during the 60’s and 70’s gained his notorious nickname from the taunting letters he sent to local press. Only one of the cryptograms this man included in the letters was decoded.</w:t>
      </w:r>
    </w:p>
    <w:p w:rsidR="00000000" w:rsidDel="00000000" w:rsidP="00000000" w:rsidRDefault="00000000" w:rsidRPr="00000000" w14:paraId="000000B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Zodiac</w:t>
      </w:r>
      <w:r w:rsidDel="00000000" w:rsidR="00000000" w:rsidRPr="00000000">
        <w:rPr>
          <w:rFonts w:ascii="Times New Roman" w:cs="Times New Roman" w:eastAsia="Times New Roman" w:hAnsi="Times New Roman"/>
          <w:sz w:val="20"/>
          <w:szCs w:val="20"/>
          <w:rtl w:val="0"/>
        </w:rPr>
        <w:t xml:space="preserve"> Killer</w:t>
      </w:r>
    </w:p>
    <w:p w:rsidR="00000000" w:rsidDel="00000000" w:rsidP="00000000" w:rsidRDefault="00000000" w:rsidRPr="00000000" w14:paraId="000000B7">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While serving as Safety Director of this city, Eliot Ness failed to apprehend its namesake “Torso Murderer” who disposed his victim’s remains in this city’s rundown neighborhood of Kingsbury Run.</w:t>
      </w:r>
    </w:p>
    <w:p w:rsidR="00000000" w:rsidDel="00000000" w:rsidP="00000000" w:rsidRDefault="00000000" w:rsidRPr="00000000" w14:paraId="000000B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Cleveland</w:t>
      </w:r>
      <w:r w:rsidDel="00000000" w:rsidR="00000000" w:rsidRPr="00000000">
        <w:rPr>
          <w:rtl w:val="0"/>
        </w:rPr>
      </w:r>
    </w:p>
    <w:p w:rsidR="00000000" w:rsidDel="00000000" w:rsidP="00000000" w:rsidRDefault="00000000" w:rsidRPr="00000000" w14:paraId="000000B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 infamous New Orleans serial killer who usually used this weapon said he would spare anyone who had jazz playing in their homes. Lizzie Borden probably killed her father and stepfather with this type of weapon.</w:t>
      </w:r>
    </w:p>
    <w:p w:rsidR="00000000" w:rsidDel="00000000" w:rsidP="00000000" w:rsidRDefault="00000000" w:rsidRPr="00000000" w14:paraId="000000B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axe</w:t>
      </w:r>
      <w:r w:rsidDel="00000000" w:rsidR="00000000" w:rsidRPr="00000000">
        <w:rPr>
          <w:rFonts w:ascii="Times New Roman" w:cs="Times New Roman" w:eastAsia="Times New Roman" w:hAnsi="Times New Roman"/>
          <w:sz w:val="20"/>
          <w:szCs w:val="20"/>
          <w:rtl w:val="0"/>
        </w:rPr>
        <w:t xml:space="preserve"> &lt;Other History, AK and JP&gt;&lt;ed. JB&gt;</w:t>
      </w:r>
    </w:p>
    <w:p w:rsidR="00000000" w:rsidDel="00000000" w:rsidP="00000000" w:rsidRDefault="00000000" w:rsidRPr="00000000" w14:paraId="000000BB">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Answer the following about the geography of upstate New York, for 10 points each:</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group of eleven long and narrow lakes includes Cayuga and Seneca Lakes. It is named after a body part the lakes’ shapes resemble.</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Finger</w:t>
      </w:r>
      <w:r w:rsidDel="00000000" w:rsidR="00000000" w:rsidRPr="00000000">
        <w:rPr>
          <w:rFonts w:ascii="Times New Roman" w:cs="Times New Roman" w:eastAsia="Times New Roman" w:hAnsi="Times New Roman"/>
          <w:sz w:val="20"/>
          <w:szCs w:val="20"/>
          <w:rtl w:val="0"/>
        </w:rPr>
        <w:t xml:space="preserve"> Lakes</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Mount Marcy, the highest point in New York, is located in this mountain range. It was formed due to glaciation and lends its name to a type of chair.</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Adirondack</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Mountains</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region also contains this second-largest city in New York. This city, on the eastern shore of Lake Erie, is famous for an extensive system of parks designed by Frederick Law Olmsted.</w:t>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Buffalo</w:t>
      </w:r>
      <w:r w:rsidDel="00000000" w:rsidR="00000000" w:rsidRPr="00000000">
        <w:rPr>
          <w:rFonts w:ascii="Times New Roman" w:cs="Times New Roman" w:eastAsia="Times New Roman" w:hAnsi="Times New Roman"/>
          <w:sz w:val="20"/>
          <w:szCs w:val="20"/>
          <w:rtl w:val="0"/>
        </w:rPr>
        <w:t xml:space="preserve"> &lt;Geography, AK&gt;&lt;ed. KLu and AK&gt;</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The reservoirs in the Carnot cycle most notably differ in this quantity. For 10 points each:</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quantity, the measure of the average molecular kinetic energy.</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temperature</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law states that the temperature of a gas is directly proportional to its volume under isobaric conditions and is named for its French discoverer.</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Charles’</w:t>
      </w:r>
      <w:r w:rsidDel="00000000" w:rsidR="00000000" w:rsidRPr="00000000">
        <w:rPr>
          <w:rFonts w:ascii="Times New Roman" w:cs="Times New Roman" w:eastAsia="Times New Roman" w:hAnsi="Times New Roman"/>
          <w:sz w:val="20"/>
          <w:szCs w:val="20"/>
          <w:rtl w:val="0"/>
        </w:rPr>
        <w:t xml:space="preserve"> law</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distribution shows the relationship between temperature and individual molecular speed. It is used to find the fraction of gas molecules moving at a certain speed given their molar mass and temperature.</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Maxwell-Boltzmann</w:t>
      </w:r>
      <w:r w:rsidDel="00000000" w:rsidR="00000000" w:rsidRPr="00000000">
        <w:rPr>
          <w:rFonts w:ascii="Times New Roman" w:cs="Times New Roman" w:eastAsia="Times New Roman" w:hAnsi="Times New Roman"/>
          <w:sz w:val="20"/>
          <w:szCs w:val="20"/>
          <w:rtl w:val="0"/>
        </w:rPr>
        <w:t xml:space="preserve"> distribution [accept </w:t>
      </w:r>
      <w:r w:rsidDel="00000000" w:rsidR="00000000" w:rsidRPr="00000000">
        <w:rPr>
          <w:rFonts w:ascii="Times New Roman" w:cs="Times New Roman" w:eastAsia="Times New Roman" w:hAnsi="Times New Roman"/>
          <w:b w:val="1"/>
          <w:sz w:val="20"/>
          <w:szCs w:val="20"/>
          <w:u w:val="single"/>
          <w:rtl w:val="0"/>
        </w:rPr>
        <w:t xml:space="preserve">Maxwell speed</w:t>
      </w:r>
      <w:r w:rsidDel="00000000" w:rsidR="00000000" w:rsidRPr="00000000">
        <w:rPr>
          <w:rFonts w:ascii="Times New Roman" w:cs="Times New Roman" w:eastAsia="Times New Roman" w:hAnsi="Times New Roman"/>
          <w:sz w:val="20"/>
          <w:szCs w:val="20"/>
          <w:rtl w:val="0"/>
        </w:rPr>
        <w:t xml:space="preserve"> distribution] &lt;</w:t>
      </w:r>
      <w:r w:rsidDel="00000000" w:rsidR="00000000" w:rsidRPr="00000000">
        <w:rPr>
          <w:rFonts w:ascii="Times New Roman" w:cs="Times New Roman" w:eastAsia="Times New Roman" w:hAnsi="Times New Roman"/>
          <w:sz w:val="20"/>
          <w:szCs w:val="20"/>
          <w:rtl w:val="0"/>
        </w:rPr>
        <w:t xml:space="preserve">Chemistry, </w:t>
      </w:r>
      <w:r w:rsidDel="00000000" w:rsidR="00000000" w:rsidRPr="00000000">
        <w:rPr>
          <w:rFonts w:ascii="Times New Roman" w:cs="Times New Roman" w:eastAsia="Times New Roman" w:hAnsi="Times New Roman"/>
          <w:sz w:val="20"/>
          <w:szCs w:val="20"/>
          <w:rtl w:val="0"/>
        </w:rPr>
        <w:t xml:space="preserve">CT&gt;&lt;ed. KLei&gt;</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A character in this novel cries after losing her grandmother’s brooch. For 10 points each:</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novel, where a group of people including Mr. Ramsay undertake the title journey to a certain structure after Lily Briscoe finishes her painting.</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To The Lighthouse</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To The Lighthouse</w:t>
      </w:r>
      <w:r w:rsidDel="00000000" w:rsidR="00000000" w:rsidRPr="00000000">
        <w:rPr>
          <w:rFonts w:ascii="Times New Roman" w:cs="Times New Roman" w:eastAsia="Times New Roman" w:hAnsi="Times New Roman"/>
          <w:sz w:val="20"/>
          <w:szCs w:val="20"/>
          <w:rtl w:val="0"/>
        </w:rPr>
        <w:t xml:space="preserve">, Mr. Ramsay compares the progress of human thought to the alphabet, and laments that he has not gotten past this letter. Rushdie’s </w:t>
      </w:r>
      <w:r w:rsidDel="00000000" w:rsidR="00000000" w:rsidRPr="00000000">
        <w:rPr>
          <w:rFonts w:ascii="Times New Roman" w:cs="Times New Roman" w:eastAsia="Times New Roman" w:hAnsi="Times New Roman"/>
          <w:i w:val="1"/>
          <w:sz w:val="20"/>
          <w:szCs w:val="20"/>
          <w:rtl w:val="0"/>
        </w:rPr>
        <w:t xml:space="preserve">Shame</w:t>
      </w:r>
      <w:r w:rsidDel="00000000" w:rsidR="00000000" w:rsidRPr="00000000">
        <w:rPr>
          <w:rFonts w:ascii="Times New Roman" w:cs="Times New Roman" w:eastAsia="Times New Roman" w:hAnsi="Times New Roman"/>
          <w:sz w:val="20"/>
          <w:szCs w:val="20"/>
          <w:rtl w:val="0"/>
        </w:rPr>
        <w:t xml:space="preserve"> is set in a town named for this letter of the alphabet.</w:t>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To The Lighthouse</w:t>
      </w:r>
      <w:r w:rsidDel="00000000" w:rsidR="00000000" w:rsidRPr="00000000">
        <w:rPr>
          <w:rFonts w:ascii="Times New Roman" w:cs="Times New Roman" w:eastAsia="Times New Roman" w:hAnsi="Times New Roman"/>
          <w:sz w:val="20"/>
          <w:szCs w:val="20"/>
          <w:rtl w:val="0"/>
        </w:rPr>
        <w:t xml:space="preserve"> is a novel by this author, who recounted the suicide of Septimus Smith and the title character reflecting on her kiss with Sally Seton in her novel </w:t>
      </w:r>
      <w:r w:rsidDel="00000000" w:rsidR="00000000" w:rsidRPr="00000000">
        <w:rPr>
          <w:rFonts w:ascii="Times New Roman" w:cs="Times New Roman" w:eastAsia="Times New Roman" w:hAnsi="Times New Roman"/>
          <w:i w:val="1"/>
          <w:sz w:val="20"/>
          <w:szCs w:val="20"/>
          <w:rtl w:val="0"/>
        </w:rPr>
        <w:t xml:space="preserve">Mrs. Dalloway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Virginia </w:t>
      </w:r>
      <w:r w:rsidDel="00000000" w:rsidR="00000000" w:rsidRPr="00000000">
        <w:rPr>
          <w:rFonts w:ascii="Times New Roman" w:cs="Times New Roman" w:eastAsia="Times New Roman" w:hAnsi="Times New Roman"/>
          <w:b w:val="1"/>
          <w:sz w:val="20"/>
          <w:szCs w:val="20"/>
          <w:u w:val="single"/>
          <w:rtl w:val="0"/>
        </w:rPr>
        <w:t xml:space="preserve">Woolf</w:t>
      </w:r>
      <w:r w:rsidDel="00000000" w:rsidR="00000000" w:rsidRPr="00000000">
        <w:rPr>
          <w:rFonts w:ascii="Times New Roman" w:cs="Times New Roman" w:eastAsia="Times New Roman" w:hAnsi="Times New Roman"/>
          <w:sz w:val="20"/>
          <w:szCs w:val="20"/>
          <w:rtl w:val="0"/>
        </w:rPr>
        <w:t xml:space="preserve"> &lt;Long Fiction, AK&gt;&lt;ed. OC&gt;</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This building’s name literally means the “temple of the virgin goddess,” For 10 points each:</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Doric order temple on the Acropolis that housed a large statue of Athena, which also contained a large frieze which now makes up most of the Elgin Marbles.</w:t>
      </w:r>
    </w:p>
    <w:p w:rsidR="00000000" w:rsidDel="00000000" w:rsidP="00000000" w:rsidRDefault="00000000" w:rsidRPr="00000000" w14:paraId="000000D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Parthenon</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sculptor and architect created the </w:t>
      </w:r>
      <w:r w:rsidDel="00000000" w:rsidR="00000000" w:rsidRPr="00000000">
        <w:rPr>
          <w:rFonts w:ascii="Times New Roman" w:cs="Times New Roman" w:eastAsia="Times New Roman" w:hAnsi="Times New Roman"/>
          <w:i w:val="1"/>
          <w:sz w:val="20"/>
          <w:szCs w:val="20"/>
          <w:rtl w:val="0"/>
        </w:rPr>
        <w:t xml:space="preserve">Athena Parthenos</w:t>
      </w:r>
      <w:r w:rsidDel="00000000" w:rsidR="00000000" w:rsidRPr="00000000">
        <w:rPr>
          <w:rFonts w:ascii="Times New Roman" w:cs="Times New Roman" w:eastAsia="Times New Roman" w:hAnsi="Times New Roman"/>
          <w:sz w:val="20"/>
          <w:szCs w:val="20"/>
          <w:rtl w:val="0"/>
        </w:rPr>
        <w:t xml:space="preserve"> and supervised the sculpting of the Parthenon frieze. He also created the Statue of Zeus at Olympia, considered one of the Seven Wonders of the World.</w:t>
      </w:r>
    </w:p>
    <w:p w:rsidR="00000000" w:rsidDel="00000000" w:rsidP="00000000" w:rsidRDefault="00000000" w:rsidRPr="00000000" w14:paraId="000000D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Phidias</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Both the </w:t>
      </w:r>
      <w:r w:rsidDel="00000000" w:rsidR="00000000" w:rsidRPr="00000000">
        <w:rPr>
          <w:rFonts w:ascii="Times New Roman" w:cs="Times New Roman" w:eastAsia="Times New Roman" w:hAnsi="Times New Roman"/>
          <w:i w:val="1"/>
          <w:sz w:val="20"/>
          <w:szCs w:val="20"/>
          <w:rtl w:val="0"/>
        </w:rPr>
        <w:t xml:space="preserve">Athena Parthenos </w:t>
      </w:r>
      <w:r w:rsidDel="00000000" w:rsidR="00000000" w:rsidRPr="00000000">
        <w:rPr>
          <w:rFonts w:ascii="Times New Roman" w:cs="Times New Roman" w:eastAsia="Times New Roman" w:hAnsi="Times New Roman"/>
          <w:sz w:val="20"/>
          <w:szCs w:val="20"/>
          <w:rtl w:val="0"/>
        </w:rPr>
        <w:t xml:space="preserve">and the Statue of Zeus at Olympia are these types of sculptures that are made by overlaying ivory and gold over a wooden frame.</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chryselephantine</w:t>
      </w:r>
      <w:r w:rsidDel="00000000" w:rsidR="00000000" w:rsidRPr="00000000">
        <w:rPr>
          <w:rFonts w:ascii="Times New Roman" w:cs="Times New Roman" w:eastAsia="Times New Roman" w:hAnsi="Times New Roman"/>
          <w:sz w:val="20"/>
          <w:szCs w:val="20"/>
          <w:rtl w:val="0"/>
        </w:rPr>
        <w:t xml:space="preserve"> &lt;Visual Arts, GY&gt;&lt;ed. AH&gt;</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A musical composition often credited as the first in this style calls for the repetition of 53 different phrases. For 10 points each:</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musical style that originated in the second half of the 20th century. It is characterized by simple, repetitive musical phrases and is exemplified by the compositions of Terry Riley and Philip Glass.</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minimalism</w:t>
      </w:r>
      <w:r w:rsidDel="00000000" w:rsidR="00000000" w:rsidRPr="00000000">
        <w:rPr>
          <w:rFonts w:ascii="Times New Roman" w:cs="Times New Roman" w:eastAsia="Times New Roman" w:hAnsi="Times New Roman"/>
          <w:sz w:val="20"/>
          <w:szCs w:val="20"/>
          <w:rtl w:val="0"/>
        </w:rPr>
        <w:t xml:space="preserve"> [accept word forms]</w:t>
      </w:r>
    </w:p>
    <w:p w:rsidR="00000000" w:rsidDel="00000000" w:rsidP="00000000" w:rsidRDefault="00000000" w:rsidRPr="00000000" w14:paraId="000000E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This other minimalist composer composed a series of </w:t>
      </w:r>
      <w:r w:rsidDel="00000000" w:rsidR="00000000" w:rsidRPr="00000000">
        <w:rPr>
          <w:rFonts w:ascii="Times New Roman" w:cs="Times New Roman" w:eastAsia="Times New Roman" w:hAnsi="Times New Roman"/>
          <w:i w:val="1"/>
          <w:sz w:val="20"/>
          <w:szCs w:val="20"/>
          <w:rtl w:val="0"/>
        </w:rPr>
        <w:t xml:space="preserve">Imaginary Landscapes</w:t>
      </w:r>
      <w:r w:rsidDel="00000000" w:rsidR="00000000" w:rsidRPr="00000000">
        <w:rPr>
          <w:rFonts w:ascii="Times New Roman" w:cs="Times New Roman" w:eastAsia="Times New Roman" w:hAnsi="Times New Roman"/>
          <w:sz w:val="20"/>
          <w:szCs w:val="20"/>
          <w:rtl w:val="0"/>
        </w:rPr>
        <w:t xml:space="preserve"> and a piece in which the performer stays silent for the title amount of time, </w:t>
      </w:r>
      <w:r w:rsidDel="00000000" w:rsidR="00000000" w:rsidRPr="00000000">
        <w:rPr>
          <w:rFonts w:ascii="Times New Roman" w:cs="Times New Roman" w:eastAsia="Times New Roman" w:hAnsi="Times New Roman"/>
          <w:i w:val="1"/>
          <w:sz w:val="20"/>
          <w:szCs w:val="20"/>
          <w:rtl w:val="0"/>
        </w:rPr>
        <w:t xml:space="preserve">Four Minutes Thirty-Three Seconds.</w:t>
      </w:r>
    </w:p>
    <w:p w:rsidR="00000000" w:rsidDel="00000000" w:rsidP="00000000" w:rsidRDefault="00000000" w:rsidRPr="00000000" w14:paraId="000000E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Cage</w:t>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John Cage is credited with the invention of this specific instrument that is altered by having objects placed on or in between its strings. Cage wrote his </w:t>
      </w:r>
      <w:r w:rsidDel="00000000" w:rsidR="00000000" w:rsidRPr="00000000">
        <w:rPr>
          <w:rFonts w:ascii="Times New Roman" w:cs="Times New Roman" w:eastAsia="Times New Roman" w:hAnsi="Times New Roman"/>
          <w:i w:val="1"/>
          <w:sz w:val="20"/>
          <w:szCs w:val="20"/>
          <w:rtl w:val="0"/>
        </w:rPr>
        <w:t xml:space="preserve">Sonatas and Interludes</w:t>
      </w:r>
      <w:r w:rsidDel="00000000" w:rsidR="00000000" w:rsidRPr="00000000">
        <w:rPr>
          <w:rFonts w:ascii="Times New Roman" w:cs="Times New Roman" w:eastAsia="Times New Roman" w:hAnsi="Times New Roman"/>
          <w:sz w:val="20"/>
          <w:szCs w:val="20"/>
          <w:rtl w:val="0"/>
        </w:rPr>
        <w:t xml:space="preserve"> for this instrument.</w:t>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prepared piano</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piano</w:t>
      </w:r>
      <w:r w:rsidDel="00000000" w:rsidR="00000000" w:rsidRPr="00000000">
        <w:rPr>
          <w:rFonts w:ascii="Times New Roman" w:cs="Times New Roman" w:eastAsia="Times New Roman" w:hAnsi="Times New Roman"/>
          <w:sz w:val="20"/>
          <w:szCs w:val="20"/>
          <w:rtl w:val="0"/>
        </w:rPr>
        <w:t xml:space="preserve">] &lt;Auditory Art, DY&gt;&lt;ed. OC&gt;</w:t>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This event beings with a flock of schoolchildren, including one with a last name intentionally pronounced “Dellacroy” picking up rocks. For 10 points each:</w:t>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event where Tessie Hutchinson is stoned to death in a village ritual as she cries “it isn’t fair!”</w:t>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lottery</w:t>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“The Lottery” is a short story by this American author who chronicled Eleanor Vance’s possession and death in </w:t>
      </w:r>
      <w:r w:rsidDel="00000000" w:rsidR="00000000" w:rsidRPr="00000000">
        <w:rPr>
          <w:rFonts w:ascii="Times New Roman" w:cs="Times New Roman" w:eastAsia="Times New Roman" w:hAnsi="Times New Roman"/>
          <w:i w:val="1"/>
          <w:sz w:val="20"/>
          <w:szCs w:val="20"/>
          <w:rtl w:val="0"/>
        </w:rPr>
        <w:t xml:space="preserve">The Haunting of Hill House.</w:t>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Shirley </w:t>
      </w:r>
      <w:r w:rsidDel="00000000" w:rsidR="00000000" w:rsidRPr="00000000">
        <w:rPr>
          <w:rFonts w:ascii="Times New Roman" w:cs="Times New Roman" w:eastAsia="Times New Roman" w:hAnsi="Times New Roman"/>
          <w:b w:val="1"/>
          <w:sz w:val="20"/>
          <w:szCs w:val="20"/>
          <w:u w:val="single"/>
          <w:rtl w:val="0"/>
        </w:rPr>
        <w:t xml:space="preserve">Jackson</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Lottery,” this man, a leading figure of the town, conducts the village’s square dances and teen club. He aids in the selection of a victim in the lottery.</w:t>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Mr. </w:t>
      </w:r>
      <w:r w:rsidDel="00000000" w:rsidR="00000000" w:rsidRPr="00000000">
        <w:rPr>
          <w:rFonts w:ascii="Times New Roman" w:cs="Times New Roman" w:eastAsia="Times New Roman" w:hAnsi="Times New Roman"/>
          <w:b w:val="1"/>
          <w:sz w:val="20"/>
          <w:szCs w:val="20"/>
          <w:u w:val="single"/>
          <w:rtl w:val="0"/>
        </w:rPr>
        <w:t xml:space="preserve">Summers</w:t>
      </w:r>
      <w:r w:rsidDel="00000000" w:rsidR="00000000" w:rsidRPr="00000000">
        <w:rPr>
          <w:rFonts w:ascii="Times New Roman" w:cs="Times New Roman" w:eastAsia="Times New Roman" w:hAnsi="Times New Roman"/>
          <w:sz w:val="20"/>
          <w:szCs w:val="20"/>
          <w:rtl w:val="0"/>
        </w:rPr>
        <w:t xml:space="preserve"> &lt;Short Fiction/Other, AK&gt;&lt;ed. OC&gt;</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RMBAT 2019</w:t>
    </w:r>
  </w:p>
  <w:p w:rsidR="00000000" w:rsidDel="00000000" w:rsidP="00000000" w:rsidRDefault="00000000" w:rsidRPr="00000000" w14:paraId="000000F1">
    <w:pPr>
      <w:jc w:val="right"/>
      <w:rPr/>
    </w:pPr>
    <w:r w:rsidDel="00000000" w:rsidR="00000000" w:rsidRPr="00000000">
      <w:rPr>
        <w:rFonts w:ascii="Times New Roman" w:cs="Times New Roman" w:eastAsia="Times New Roman" w:hAnsi="Times New Roman"/>
        <w:sz w:val="20"/>
        <w:szCs w:val="20"/>
        <w:rtl w:val="0"/>
      </w:rPr>
      <w:t xml:space="preserve">Packet 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