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2044504305"/>
      </w:sdtPr>
      <w:sdtEndPr/>
      <w:sdtContent>
        <w:p w14:paraId="00000001"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826320281"/>
      </w:sdtPr>
      <w:sdtEndPr/>
      <w:sdtContent>
        <w:p w14:paraId="00000002"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3 – Tossups</w:t>
          </w:r>
        </w:p>
      </w:sdtContent>
    </w:sdt>
    <w:sdt>
      <w:sdtPr>
        <w:tag w:val="goog_rdk_2"/>
        <w:id w:val="773674382"/>
      </w:sdtPr>
      <w:sdtEndPr/>
      <w:sdtContent>
        <w:p w14:paraId="00000003"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2072488636"/>
      </w:sdtPr>
      <w:sdtEndPr/>
      <w:sdtContent>
        <w:p w14:paraId="00000004"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 </w:t>
          </w:r>
          <w:r>
            <w:rPr>
              <w:rFonts w:ascii="Times New Roman" w:eastAsia="Times New Roman" w:hAnsi="Times New Roman" w:cs="Times New Roman"/>
              <w:i/>
              <w:color w:val="000000"/>
              <w:sz w:val="24"/>
              <w:szCs w:val="24"/>
            </w:rPr>
            <w:t>Doctor Faustus</w:t>
          </w:r>
          <w:r>
            <w:rPr>
              <w:rFonts w:ascii="Times New Roman" w:eastAsia="Times New Roman" w:hAnsi="Times New Roman" w:cs="Times New Roman"/>
              <w:color w:val="000000"/>
              <w:sz w:val="24"/>
              <w:szCs w:val="24"/>
            </w:rPr>
            <w:t xml:space="preserve">, a character cites a poem about this animal before declaring “I can creep in to every corner of a wench.” That poem was likely written by the medieval poet </w:t>
          </w:r>
          <w:proofErr w:type="spellStart"/>
          <w:r>
            <w:rPr>
              <w:rFonts w:ascii="Times New Roman" w:eastAsia="Times New Roman" w:hAnsi="Times New Roman" w:cs="Times New Roman"/>
              <w:color w:val="000000"/>
              <w:sz w:val="24"/>
              <w:szCs w:val="24"/>
            </w:rPr>
            <w:t>Ofilius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Sergianus</w:t>
          </w:r>
          <w:proofErr w:type="spellEnd"/>
          <w:r>
            <w:rPr>
              <w:rFonts w:ascii="Times New Roman" w:eastAsia="Times New Roman" w:hAnsi="Times New Roman" w:cs="Times New Roman"/>
              <w:color w:val="000000"/>
              <w:sz w:val="24"/>
              <w:szCs w:val="24"/>
            </w:rPr>
            <w:t xml:space="preserve"> but was long attributed to Ovid. The double entendre in the third line of a poem </w:t>
          </w:r>
          <w:r>
            <w:rPr>
              <w:rFonts w:ascii="Times New Roman" w:eastAsia="Times New Roman" w:hAnsi="Times New Roman" w:cs="Times New Roman"/>
              <w:color w:val="000000"/>
              <w:sz w:val="24"/>
              <w:szCs w:val="24"/>
            </w:rPr>
            <w:t>about this animal is less obvious than when it was originally published because “s” and “f” are no longer typographically similar. That poem about this animal states “</w:t>
          </w:r>
          <w:proofErr w:type="spellStart"/>
          <w:r>
            <w:rPr>
              <w:rFonts w:ascii="Times New Roman" w:eastAsia="Times New Roman" w:hAnsi="Times New Roman" w:cs="Times New Roman"/>
              <w:color w:val="000000"/>
              <w:sz w:val="24"/>
              <w:szCs w:val="24"/>
            </w:rPr>
            <w:t>w'are</w:t>
          </w:r>
          <w:proofErr w:type="spellEnd"/>
          <w:r>
            <w:rPr>
              <w:rFonts w:ascii="Times New Roman" w:eastAsia="Times New Roman" w:hAnsi="Times New Roman" w:cs="Times New Roman"/>
              <w:color w:val="000000"/>
              <w:sz w:val="24"/>
              <w:szCs w:val="24"/>
            </w:rPr>
            <w:t xml:space="preserve"> met / And </w:t>
          </w:r>
          <w:proofErr w:type="spellStart"/>
          <w:r>
            <w:rPr>
              <w:rFonts w:ascii="Times New Roman" w:eastAsia="Times New Roman" w:hAnsi="Times New Roman" w:cs="Times New Roman"/>
              <w:color w:val="000000"/>
              <w:sz w:val="24"/>
              <w:szCs w:val="24"/>
            </w:rPr>
            <w:t>cloister'd</w:t>
          </w:r>
          <w:proofErr w:type="spellEnd"/>
          <w:r>
            <w:rPr>
              <w:rFonts w:ascii="Times New Roman" w:eastAsia="Times New Roman" w:hAnsi="Times New Roman" w:cs="Times New Roman"/>
              <w:color w:val="000000"/>
              <w:sz w:val="24"/>
              <w:szCs w:val="24"/>
            </w:rPr>
            <w:t xml:space="preserve"> in these living walls of jet.” A man remarks that “Just so muc</w:t>
          </w:r>
          <w:r>
            <w:rPr>
              <w:rFonts w:ascii="Times New Roman" w:eastAsia="Times New Roman" w:hAnsi="Times New Roman" w:cs="Times New Roman"/>
              <w:color w:val="000000"/>
              <w:sz w:val="24"/>
              <w:szCs w:val="24"/>
            </w:rPr>
            <w:t xml:space="preserve">h honor, when thou </w:t>
          </w:r>
          <w:proofErr w:type="spellStart"/>
          <w:r>
            <w:rPr>
              <w:rFonts w:ascii="Times New Roman" w:eastAsia="Times New Roman" w:hAnsi="Times New Roman" w:cs="Times New Roman"/>
              <w:color w:val="000000"/>
              <w:sz w:val="24"/>
              <w:szCs w:val="24"/>
            </w:rPr>
            <w:t>yield'st</w:t>
          </w:r>
          <w:proofErr w:type="spellEnd"/>
          <w:r>
            <w:rPr>
              <w:rFonts w:ascii="Times New Roman" w:eastAsia="Times New Roman" w:hAnsi="Times New Roman" w:cs="Times New Roman"/>
              <w:color w:val="000000"/>
              <w:sz w:val="24"/>
              <w:szCs w:val="24"/>
            </w:rPr>
            <w:t xml:space="preserve"> to me, / Will waste” after a woman “purple[s]” her nail by killing this animal in a poem that begins “Mark but [this animal], and mark in this.” This animal is the conceit of a poem in which “our two bloods mingled be.” For 10 p</w:t>
          </w:r>
          <w:r>
            <w:rPr>
              <w:rFonts w:ascii="Times New Roman" w:eastAsia="Times New Roman" w:hAnsi="Times New Roman" w:cs="Times New Roman"/>
              <w:color w:val="000000"/>
              <w:sz w:val="24"/>
              <w:szCs w:val="24"/>
            </w:rPr>
            <w:t>oints, name this animal that “sucked me first, and now sucks thee” in a poem by John Donne.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flea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French&gt;</w:t>
          </w:r>
        </w:p>
      </w:sdtContent>
    </w:sdt>
    <w:sdt>
      <w:sdtPr>
        <w:tag w:val="goog_rdk_4"/>
        <w:id w:val="1532143833"/>
      </w:sdtPr>
      <w:sdtEndPr/>
      <w:sdtContent>
        <w:p w14:paraId="00000005"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
        <w:id w:val="-1937505484"/>
      </w:sdtPr>
      <w:sdtEndPr/>
      <w:sdtContent>
        <w:p w14:paraId="00000006" w14:textId="77777777" w:rsidR="00257142" w:rsidRDefault="00867BCF">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diary of this conflict by Johann Ewald was discovered by troops in occupied Germany following W</w:t>
          </w:r>
          <w:r>
            <w:rPr>
              <w:rFonts w:ascii="Times New Roman" w:eastAsia="Times New Roman" w:hAnsi="Times New Roman" w:cs="Times New Roman"/>
              <w:color w:val="000000"/>
              <w:sz w:val="24"/>
              <w:szCs w:val="24"/>
            </w:rPr>
            <w:t xml:space="preserve">orld War II. The English historian William Gordon developed the “Whig School” of scholarship about this conflict. Bernard </w:t>
          </w:r>
          <w:proofErr w:type="spellStart"/>
          <w:r>
            <w:rPr>
              <w:rFonts w:ascii="Times New Roman" w:eastAsia="Times New Roman" w:hAnsi="Times New Roman" w:cs="Times New Roman"/>
              <w:color w:val="000000"/>
              <w:sz w:val="24"/>
              <w:szCs w:val="24"/>
            </w:rPr>
            <w:t>Bailyn's</w:t>
          </w:r>
          <w:proofErr w:type="spellEnd"/>
          <w:r>
            <w:rPr>
              <w:rFonts w:ascii="Times New Roman" w:eastAsia="Times New Roman" w:hAnsi="Times New Roman" w:cs="Times New Roman"/>
              <w:color w:val="000000"/>
              <w:sz w:val="24"/>
              <w:szCs w:val="24"/>
            </w:rPr>
            <w:t xml:space="preserve"> book on </w:t>
          </w:r>
          <w:r>
            <w:rPr>
              <w:rFonts w:ascii="Times New Roman" w:eastAsia="Times New Roman" w:hAnsi="Times New Roman" w:cs="Times New Roman"/>
              <w:i/>
              <w:color w:val="000000"/>
              <w:sz w:val="24"/>
              <w:szCs w:val="24"/>
            </w:rPr>
            <w:t>The Ideological Origins of [this conflict]</w:t>
          </w:r>
          <w:r>
            <w:rPr>
              <w:rFonts w:ascii="Times New Roman" w:eastAsia="Times New Roman" w:hAnsi="Times New Roman" w:cs="Times New Roman"/>
              <w:color w:val="000000"/>
              <w:sz w:val="24"/>
              <w:szCs w:val="24"/>
            </w:rPr>
            <w:t xml:space="preserve"> argues that it was driven by traditions of radicalism. </w:t>
          </w:r>
          <w:proofErr w:type="spellStart"/>
          <w:r>
            <w:rPr>
              <w:rFonts w:ascii="Times New Roman" w:eastAsia="Times New Roman" w:hAnsi="Times New Roman" w:cs="Times New Roman"/>
              <w:color w:val="000000"/>
              <w:sz w:val="24"/>
              <w:szCs w:val="24"/>
            </w:rPr>
            <w:t>Bailyn</w:t>
          </w:r>
          <w:proofErr w:type="spellEnd"/>
          <w:r>
            <w:rPr>
              <w:rFonts w:ascii="Times New Roman" w:eastAsia="Times New Roman" w:hAnsi="Times New Roman" w:cs="Times New Roman"/>
              <w:color w:val="000000"/>
              <w:sz w:val="24"/>
              <w:szCs w:val="24"/>
            </w:rPr>
            <w:t xml:space="preserve"> was opposed </w:t>
          </w:r>
          <w:r>
            <w:rPr>
              <w:rFonts w:ascii="Times New Roman" w:eastAsia="Times New Roman" w:hAnsi="Times New Roman" w:cs="Times New Roman"/>
              <w:color w:val="000000"/>
              <w:sz w:val="24"/>
              <w:szCs w:val="24"/>
            </w:rPr>
            <w:t xml:space="preserve">by a group of historians known as the “Consensus,” led by Daniel Boorstin, who argued that this conflict was fundamentally conservative in nature. One of the first histories of this war was written by Mercy Otis Warren. Historians such as David McCullough </w:t>
          </w:r>
          <w:r>
            <w:rPr>
              <w:rFonts w:ascii="Times New Roman" w:eastAsia="Times New Roman" w:hAnsi="Times New Roman" w:cs="Times New Roman"/>
              <w:color w:val="000000"/>
              <w:sz w:val="24"/>
              <w:szCs w:val="24"/>
            </w:rPr>
            <w:t xml:space="preserve">have been criticized for fostering a notion of “chic” around people who fought in this conflict. One pamphlet written during this conflict begins “these are </w:t>
          </w:r>
          <w:sdt>
            <w:sdtPr>
              <w:tag w:val="goog_rdk_5"/>
              <w:id w:val="-551382182"/>
            </w:sdtPr>
            <w:sdtEndPr/>
            <w:sdtContent/>
          </w:sdt>
          <w:r>
            <w:rPr>
              <w:rFonts w:ascii="Times New Roman" w:eastAsia="Times New Roman" w:hAnsi="Times New Roman" w:cs="Times New Roman"/>
              <w:color w:val="000000"/>
              <w:sz w:val="24"/>
              <w:szCs w:val="24"/>
            </w:rPr>
            <w:t>times</w:t>
          </w:r>
          <w:r>
            <w:rPr>
              <w:rFonts w:ascii="Times New Roman" w:eastAsia="Times New Roman" w:hAnsi="Times New Roman" w:cs="Times New Roman"/>
              <w:color w:val="000000"/>
              <w:sz w:val="24"/>
              <w:szCs w:val="24"/>
            </w:rPr>
            <w:t xml:space="preserve"> that try men's souls.” For 10 points, name this conflict during which Thomas Paine's </w:t>
          </w:r>
          <w:r>
            <w:rPr>
              <w:rFonts w:ascii="Times New Roman" w:eastAsia="Times New Roman" w:hAnsi="Times New Roman" w:cs="Times New Roman"/>
              <w:i/>
              <w:color w:val="000000"/>
              <w:sz w:val="24"/>
              <w:szCs w:val="24"/>
            </w:rPr>
            <w:t>Com</w:t>
          </w:r>
          <w:r>
            <w:rPr>
              <w:rFonts w:ascii="Times New Roman" w:eastAsia="Times New Roman" w:hAnsi="Times New Roman" w:cs="Times New Roman"/>
              <w:i/>
              <w:color w:val="000000"/>
              <w:sz w:val="24"/>
              <w:szCs w:val="24"/>
            </w:rPr>
            <w:t>mon Sense</w:t>
          </w:r>
          <w:r>
            <w:rPr>
              <w:rFonts w:ascii="Times New Roman" w:eastAsia="Times New Roman" w:hAnsi="Times New Roman" w:cs="Times New Roman"/>
              <w:color w:val="000000"/>
              <w:sz w:val="24"/>
              <w:szCs w:val="24"/>
            </w:rPr>
            <w:t xml:space="preserve"> was published.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American Revolution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sz w:val="24"/>
              <w:szCs w:val="24"/>
              <w:u w:val="single"/>
            </w:rPr>
            <w:t>Revolutionary</w:t>
          </w:r>
          <w:r>
            <w:rPr>
              <w:rFonts w:ascii="Times New Roman" w:eastAsia="Times New Roman" w:hAnsi="Times New Roman" w:cs="Times New Roman"/>
              <w:color w:val="000000"/>
              <w:sz w:val="24"/>
              <w:szCs w:val="24"/>
            </w:rPr>
            <w:t xml:space="preserve"> War, American </w:t>
          </w:r>
          <w:r>
            <w:rPr>
              <w:rFonts w:ascii="Times New Roman" w:eastAsia="Times New Roman" w:hAnsi="Times New Roman" w:cs="Times New Roman"/>
              <w:b/>
              <w:color w:val="000000"/>
              <w:sz w:val="24"/>
              <w:szCs w:val="24"/>
              <w:u w:val="single"/>
            </w:rPr>
            <w:t>War of Independence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American</w:t>
          </w:r>
          <w:r>
            <w:rPr>
              <w:rFonts w:ascii="Times New Roman" w:eastAsia="Times New Roman" w:hAnsi="Times New Roman" w:cs="Times New Roman"/>
              <w:color w:val="000000"/>
              <w:sz w:val="24"/>
              <w:szCs w:val="24"/>
            </w:rPr>
            <w:t xml:space="preserve"> War]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Myers&gt;</w:t>
          </w:r>
        </w:p>
      </w:sdtContent>
    </w:sdt>
    <w:sdt>
      <w:sdtPr>
        <w:tag w:val="goog_rdk_7"/>
        <w:id w:val="878593510"/>
      </w:sdtPr>
      <w:sdtEndPr/>
      <w:sdtContent>
        <w:p w14:paraId="00000007" w14:textId="77777777" w:rsidR="00257142" w:rsidRDefault="00867BCF">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
        <w:id w:val="-374460894"/>
      </w:sdtPr>
      <w:sdtEndPr/>
      <w:sdtContent>
        <w:p w14:paraId="00000008" w14:textId="77777777" w:rsidR="00257142" w:rsidRDefault="00867BCF">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Datalog</w:t>
          </w:r>
          <w:proofErr w:type="spellEnd"/>
          <w:r>
            <w:rPr>
              <w:rFonts w:ascii="Times New Roman" w:eastAsia="Times New Roman" w:hAnsi="Times New Roman" w:cs="Times New Roman"/>
              <w:color w:val="000000"/>
              <w:sz w:val="24"/>
              <w:szCs w:val="24"/>
            </w:rPr>
            <w:t xml:space="preserve"> is primarily used to instantiate these things on systems capable of making “deductions.” Patricia Selinger popularized a dynamic programming solution to cost estimation to optimize access path selection while processing these things. Cypher and </w:t>
          </w:r>
          <w:r>
            <w:rPr>
              <w:rFonts w:ascii="Times New Roman" w:eastAsia="Times New Roman" w:hAnsi="Times New Roman" w:cs="Times New Roman"/>
              <w:color w:val="000000"/>
              <w:sz w:val="24"/>
              <w:szCs w:val="24"/>
            </w:rPr>
            <w:t xml:space="preserve">Gremlin are two popular languages that allow utilizing these statements with graphs. The </w:t>
          </w:r>
          <w:proofErr w:type="spellStart"/>
          <w:r>
            <w:rPr>
              <w:rFonts w:ascii="Times New Roman" w:eastAsia="Times New Roman" w:hAnsi="Times New Roman" w:cs="Times New Roman"/>
              <w:color w:val="000000"/>
              <w:sz w:val="24"/>
              <w:szCs w:val="24"/>
            </w:rPr>
            <w:t>Algebrizer</w:t>
          </w:r>
          <w:proofErr w:type="spellEnd"/>
          <w:r>
            <w:rPr>
              <w:rFonts w:ascii="Times New Roman" w:eastAsia="Times New Roman" w:hAnsi="Times New Roman" w:cs="Times New Roman"/>
              <w:color w:val="000000"/>
              <w:sz w:val="24"/>
              <w:szCs w:val="24"/>
            </w:rPr>
            <w:t xml:space="preserve"> binds these statements, which are broken down into various steps in an execution plan. A popular library that allows one to manipulate the JavaScript Docume</w:t>
          </w:r>
          <w:r>
            <w:rPr>
              <w:rFonts w:ascii="Times New Roman" w:eastAsia="Times New Roman" w:hAnsi="Times New Roman" w:cs="Times New Roman"/>
              <w:color w:val="000000"/>
              <w:sz w:val="24"/>
              <w:szCs w:val="24"/>
            </w:rPr>
            <w:t xml:space="preserve">nt-Object Model shares its name with these statements. The efficiency of these statements can be significantly affected by their join order. “SELECT * </w:t>
          </w:r>
          <w:r>
            <w:rPr>
              <w:rFonts w:ascii="Lucida Bright" w:eastAsia="Lucida Bright" w:hAnsi="Lucida Bright" w:cs="Lucida Bright"/>
              <w:b/>
              <w:color w:val="000000"/>
              <w:sz w:val="18"/>
              <w:szCs w:val="18"/>
            </w:rPr>
            <w:t>(“star”)</w:t>
          </w:r>
          <w:r>
            <w:rPr>
              <w:rFonts w:ascii="Times New Roman" w:eastAsia="Times New Roman" w:hAnsi="Times New Roman" w:cs="Times New Roman"/>
              <w:color w:val="000000"/>
              <w:sz w:val="24"/>
              <w:szCs w:val="24"/>
            </w:rPr>
            <w:t xml:space="preserve"> from table” is an example of one of these statements. For 10 points, a request from a database i</w:t>
          </w:r>
          <w:r>
            <w:rPr>
              <w:rFonts w:ascii="Times New Roman" w:eastAsia="Times New Roman" w:hAnsi="Times New Roman" w:cs="Times New Roman"/>
              <w:color w:val="000000"/>
              <w:sz w:val="24"/>
              <w:szCs w:val="24"/>
            </w:rPr>
            <w:t>s known by what name, represented by the letter “Q” in the structured language SQL?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query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queries</w:t>
          </w:r>
          <w:r>
            <w:rPr>
              <w:rFonts w:ascii="Times New Roman" w:eastAsia="Times New Roman" w:hAnsi="Times New Roman" w:cs="Times New Roman"/>
              <w:color w:val="000000"/>
              <w:sz w:val="24"/>
              <w:szCs w:val="24"/>
            </w:rPr>
            <w:t>; or j</w:t>
          </w:r>
          <w:r>
            <w:rPr>
              <w:rFonts w:ascii="Times New Roman" w:eastAsia="Times New Roman" w:hAnsi="Times New Roman" w:cs="Times New Roman"/>
              <w:b/>
              <w:color w:val="000000"/>
              <w:sz w:val="24"/>
              <w:szCs w:val="24"/>
              <w:u w:val="single"/>
            </w:rPr>
            <w:t>Query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Computer Science - </w:t>
          </w:r>
          <w:proofErr w:type="spellStart"/>
          <w:r>
            <w:rPr>
              <w:rFonts w:ascii="Lucida Bright" w:eastAsia="Lucida Bright" w:hAnsi="Lucida Bright" w:cs="Lucida Bright"/>
              <w:i/>
              <w:color w:val="000000"/>
              <w:sz w:val="18"/>
              <w:szCs w:val="18"/>
            </w:rPr>
            <w:t>Keyal</w:t>
          </w:r>
          <w:proofErr w:type="spellEnd"/>
          <w:r>
            <w:rPr>
              <w:rFonts w:ascii="Lucida Bright" w:eastAsia="Lucida Bright" w:hAnsi="Lucida Bright" w:cs="Lucida Bright"/>
              <w:i/>
              <w:color w:val="000000"/>
              <w:sz w:val="18"/>
              <w:szCs w:val="18"/>
            </w:rPr>
            <w:t>&gt;</w:t>
          </w:r>
        </w:p>
      </w:sdtContent>
    </w:sdt>
    <w:sdt>
      <w:sdtPr>
        <w:tag w:val="goog_rdk_9"/>
        <w:id w:val="632677705"/>
      </w:sdtPr>
      <w:sdtEndPr/>
      <w:sdtContent>
        <w:p w14:paraId="00000009" w14:textId="77777777" w:rsidR="00257142" w:rsidRDefault="00867BCF">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1701048676"/>
      </w:sdtPr>
      <w:sdtEndPr/>
      <w:sdtContent>
        <w:p w14:paraId="0000000A" w14:textId="77777777" w:rsidR="00257142" w:rsidRDefault="00867BCF">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One of these objects is depicted at various locations along the central register of the alabaster sarcophagus of </w:t>
          </w:r>
          <w:proofErr w:type="spellStart"/>
          <w:r>
            <w:rPr>
              <w:rFonts w:ascii="Times New Roman" w:eastAsia="Times New Roman" w:hAnsi="Times New Roman" w:cs="Times New Roman"/>
              <w:color w:val="000000"/>
              <w:sz w:val="24"/>
              <w:szCs w:val="24"/>
            </w:rPr>
            <w:t>Seti</w:t>
          </w:r>
          <w:proofErr w:type="spellEnd"/>
          <w:r>
            <w:rPr>
              <w:rFonts w:ascii="Times New Roman" w:eastAsia="Times New Roman" w:hAnsi="Times New Roman" w:cs="Times New Roman"/>
              <w:color w:val="000000"/>
              <w:sz w:val="24"/>
              <w:szCs w:val="24"/>
            </w:rPr>
            <w:t xml:space="preserve"> I, accompanying the text of the </w:t>
          </w:r>
          <w:r>
            <w:rPr>
              <w:rFonts w:ascii="Times New Roman" w:eastAsia="Times New Roman" w:hAnsi="Times New Roman" w:cs="Times New Roman"/>
              <w:i/>
              <w:color w:val="000000"/>
              <w:sz w:val="24"/>
              <w:szCs w:val="24"/>
            </w:rPr>
            <w:t>Book of Gates</w:t>
          </w:r>
          <w:r>
            <w:rPr>
              <w:rFonts w:ascii="Times New Roman" w:eastAsia="Times New Roman" w:hAnsi="Times New Roman" w:cs="Times New Roman"/>
              <w:color w:val="000000"/>
              <w:sz w:val="24"/>
              <w:szCs w:val="24"/>
            </w:rPr>
            <w:t xml:space="preserve">. A ritual at Abydos involved one of these objects belonging to Nun called the </w:t>
          </w:r>
          <w:proofErr w:type="spellStart"/>
          <w:r>
            <w:rPr>
              <w:rFonts w:ascii="Times New Roman" w:eastAsia="Times New Roman" w:hAnsi="Times New Roman" w:cs="Times New Roman"/>
              <w:i/>
              <w:color w:val="000000"/>
              <w:sz w:val="24"/>
              <w:szCs w:val="24"/>
            </w:rPr>
            <w:t>Neshmet</w:t>
          </w:r>
          <w:proofErr w:type="spellEnd"/>
          <w:r>
            <w:rPr>
              <w:rFonts w:ascii="Times New Roman" w:eastAsia="Times New Roman" w:hAnsi="Times New Roman" w:cs="Times New Roman"/>
              <w:color w:val="000000"/>
              <w:sz w:val="24"/>
              <w:szCs w:val="24"/>
            </w:rPr>
            <w:t>. Am</w:t>
          </w:r>
          <w:r>
            <w:rPr>
              <w:rFonts w:ascii="Times New Roman" w:eastAsia="Times New Roman" w:hAnsi="Times New Roman" w:cs="Times New Roman"/>
              <w:color w:val="000000"/>
              <w:sz w:val="24"/>
              <w:szCs w:val="24"/>
            </w:rPr>
            <w:t xml:space="preserve">un's statue was placed on one of these objects during the Feast of </w:t>
          </w:r>
          <w:proofErr w:type="spellStart"/>
          <w:r>
            <w:rPr>
              <w:rFonts w:ascii="Times New Roman" w:eastAsia="Times New Roman" w:hAnsi="Times New Roman" w:cs="Times New Roman"/>
              <w:color w:val="000000"/>
              <w:sz w:val="24"/>
              <w:szCs w:val="24"/>
            </w:rPr>
            <w:t>Opet</w:t>
          </w:r>
          <w:proofErr w:type="spellEnd"/>
          <w:r>
            <w:rPr>
              <w:rFonts w:ascii="Times New Roman" w:eastAsia="Times New Roman" w:hAnsi="Times New Roman" w:cs="Times New Roman"/>
              <w:color w:val="000000"/>
              <w:sz w:val="24"/>
              <w:szCs w:val="24"/>
            </w:rPr>
            <w:t>. Wax models of</w:t>
          </w:r>
          <w:sdt>
            <w:sdtPr>
              <w:tag w:val="goog_rdk_10"/>
              <w:id w:val="-1886325444"/>
            </w:sdtPr>
            <w:sdtEndPr/>
            <w:sdtContent/>
          </w:sdt>
          <w:r>
            <w:rPr>
              <w:rFonts w:ascii="Times New Roman" w:eastAsia="Times New Roman" w:hAnsi="Times New Roman" w:cs="Times New Roman"/>
              <w:color w:val="000000"/>
              <w:sz w:val="24"/>
              <w:szCs w:val="24"/>
            </w:rPr>
            <w:t xml:space="preserve"> these objects</w:t>
          </w:r>
          <w:r>
            <w:rPr>
              <w:rFonts w:ascii="Times New Roman" w:eastAsia="Times New Roman" w:hAnsi="Times New Roman" w:cs="Times New Roman"/>
              <w:color w:val="000000"/>
              <w:sz w:val="24"/>
              <w:szCs w:val="24"/>
            </w:rPr>
            <w:t xml:space="preserve"> were ritually mutilated to ensure that one of these objects could successfully pass through each of the twelve sections of </w:t>
          </w:r>
          <w:proofErr w:type="spellStart"/>
          <w:r>
            <w:rPr>
              <w:rFonts w:ascii="Times New Roman" w:eastAsia="Times New Roman" w:hAnsi="Times New Roman" w:cs="Times New Roman"/>
              <w:color w:val="000000"/>
              <w:sz w:val="24"/>
              <w:szCs w:val="24"/>
            </w:rPr>
            <w:t>Duat</w:t>
          </w:r>
          <w:proofErr w:type="spellEnd"/>
          <w:r>
            <w:rPr>
              <w:rFonts w:ascii="Times New Roman" w:eastAsia="Times New Roman" w:hAnsi="Times New Roman" w:cs="Times New Roman"/>
              <w:color w:val="000000"/>
              <w:sz w:val="24"/>
              <w:szCs w:val="24"/>
            </w:rPr>
            <w:t xml:space="preserve">. That one of these objects was referred to as the </w:t>
          </w:r>
          <w:proofErr w:type="spellStart"/>
          <w:r>
            <w:rPr>
              <w:rFonts w:ascii="Times New Roman" w:eastAsia="Times New Roman" w:hAnsi="Times New Roman" w:cs="Times New Roman"/>
              <w:i/>
              <w:color w:val="000000"/>
              <w:sz w:val="24"/>
              <w:szCs w:val="24"/>
            </w:rPr>
            <w:t>Mandjet</w:t>
          </w:r>
          <w:proofErr w:type="spellEnd"/>
          <w:r>
            <w:rPr>
              <w:rFonts w:ascii="Times New Roman" w:eastAsia="Times New Roman" w:hAnsi="Times New Roman" w:cs="Times New Roman"/>
              <w:color w:val="000000"/>
              <w:sz w:val="24"/>
              <w:szCs w:val="24"/>
            </w:rPr>
            <w:t xml:space="preserve"> or the </w:t>
          </w:r>
          <w:proofErr w:type="spellStart"/>
          <w:r>
            <w:rPr>
              <w:rFonts w:ascii="Times New Roman" w:eastAsia="Times New Roman" w:hAnsi="Times New Roman" w:cs="Times New Roman"/>
              <w:i/>
              <w:color w:val="000000"/>
              <w:sz w:val="24"/>
              <w:szCs w:val="24"/>
            </w:rPr>
            <w:t>Meseket</w:t>
          </w:r>
          <w:proofErr w:type="spellEnd"/>
          <w:r>
            <w:rPr>
              <w:rFonts w:ascii="Times New Roman" w:eastAsia="Times New Roman" w:hAnsi="Times New Roman" w:cs="Times New Roman"/>
              <w:color w:val="000000"/>
              <w:sz w:val="24"/>
              <w:szCs w:val="24"/>
            </w:rPr>
            <w:t>, depending on the time of day. Before a race with Set,</w:t>
          </w:r>
          <w:r>
            <w:rPr>
              <w:rFonts w:ascii="Times New Roman" w:eastAsia="Times New Roman" w:hAnsi="Times New Roman" w:cs="Times New Roman"/>
              <w:color w:val="000000"/>
              <w:sz w:val="24"/>
              <w:szCs w:val="24"/>
            </w:rPr>
            <w:t xml:space="preserve"> Horus painted a wooden one of these objects to resemble stone. Deities such as Sia, Hu, and </w:t>
          </w:r>
          <w:proofErr w:type="spellStart"/>
          <w:r>
            <w:rPr>
              <w:rFonts w:ascii="Times New Roman" w:eastAsia="Times New Roman" w:hAnsi="Times New Roman" w:cs="Times New Roman"/>
              <w:color w:val="000000"/>
              <w:sz w:val="24"/>
              <w:szCs w:val="24"/>
            </w:rPr>
            <w:t>Heka</w:t>
          </w:r>
          <w:proofErr w:type="spellEnd"/>
          <w:r>
            <w:rPr>
              <w:rFonts w:ascii="Times New Roman" w:eastAsia="Times New Roman" w:hAnsi="Times New Roman" w:cs="Times New Roman"/>
              <w:color w:val="000000"/>
              <w:sz w:val="24"/>
              <w:szCs w:val="24"/>
            </w:rPr>
            <w:t xml:space="preserve"> helped defend the journey of one of these vehicles against the serpent Apophis. For 10 points, Ra traversed the sky in a “solar” example of what vehicle?</w:t>
          </w:r>
          <w:r>
            <w:rPr>
              <w:rFonts w:ascii="Times New Roman" w:eastAsia="Times New Roman" w:hAnsi="Times New Roman" w:cs="Times New Roman"/>
              <w:color w:val="000000"/>
              <w:sz w:val="24"/>
              <w:szCs w:val="24"/>
            </w:rPr>
            <w:br/>
            <w:t>ANSW</w:t>
          </w:r>
          <w:r>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b/>
              <w:color w:val="000000"/>
              <w:sz w:val="24"/>
              <w:szCs w:val="24"/>
              <w:u w:val="single"/>
            </w:rPr>
            <w:t>boat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ship</w:t>
          </w:r>
          <w:r>
            <w:rPr>
              <w:rFonts w:ascii="Times New Roman" w:eastAsia="Times New Roman" w:hAnsi="Times New Roman" w:cs="Times New Roman"/>
              <w:color w:val="000000"/>
              <w:sz w:val="24"/>
              <w:szCs w:val="24"/>
            </w:rPr>
            <w:t xml:space="preserve">; accept synonyms like </w:t>
          </w:r>
          <w:proofErr w:type="spellStart"/>
          <w:r>
            <w:rPr>
              <w:rFonts w:ascii="Times New Roman" w:eastAsia="Times New Roman" w:hAnsi="Times New Roman" w:cs="Times New Roman"/>
              <w:b/>
              <w:color w:val="000000"/>
              <w:sz w:val="24"/>
              <w:szCs w:val="24"/>
              <w:u w:val="single"/>
            </w:rPr>
            <w:t>barque</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barge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sun</w:t>
          </w:r>
          <w:r>
            <w:rPr>
              <w:rFonts w:ascii="Times New Roman" w:eastAsia="Times New Roman" w:hAnsi="Times New Roman" w:cs="Times New Roman"/>
              <w:color w:val="000000"/>
              <w:sz w:val="24"/>
              <w:szCs w:val="24"/>
            </w:rPr>
            <w:t xml:space="preserve"> by asking “what object represent</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the sun?”]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Non-Greek/Roman Myth - French&gt;</w:t>
          </w:r>
        </w:p>
      </w:sdtContent>
    </w:sdt>
    <w:sdt>
      <w:sdtPr>
        <w:tag w:val="goog_rdk_12"/>
        <w:id w:val="-83849512"/>
      </w:sdtPr>
      <w:sdtEndPr/>
      <w:sdtContent>
        <w:p w14:paraId="0000000B" w14:textId="77777777" w:rsidR="00257142" w:rsidRDefault="00867BCF">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1627818695"/>
      </w:sdtPr>
      <w:sdtEndPr/>
      <w:sdtContent>
        <w:p w14:paraId="0000000C"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Two of the US's primary sources of this good are located beneath Detroit and Cleveland. Kana</w:t>
          </w:r>
          <w:r>
            <w:rPr>
              <w:rFonts w:ascii="Times New Roman" w:eastAsia="Times New Roman" w:hAnsi="Times New Roman" w:cs="Times New Roman"/>
              <w:color w:val="000000"/>
              <w:sz w:val="24"/>
              <w:szCs w:val="24"/>
            </w:rPr>
            <w:t xml:space="preserve">wha, West Virginia was founded where wild animals congregated around a large source of this good. It's not dirt, but Cobalt-60 nuclear weapons are nicknamed for this good. The founder of Arbor Day was the heir to a company that produced this good. Tabasco </w:t>
          </w:r>
          <w:r>
            <w:rPr>
              <w:rFonts w:ascii="Times New Roman" w:eastAsia="Times New Roman" w:hAnsi="Times New Roman" w:cs="Times New Roman"/>
              <w:color w:val="000000"/>
              <w:sz w:val="24"/>
              <w:szCs w:val="24"/>
            </w:rPr>
            <w:t>sauce originated at a center for producing this substance at Avery Island, Louisiana. The sculpture “Spiral Jetty” was built on one lake named for this substance. Several land speed records were set at a location named for this substance in Bonneville, Uta</w:t>
          </w:r>
          <w:r>
            <w:rPr>
              <w:rFonts w:ascii="Times New Roman" w:eastAsia="Times New Roman" w:hAnsi="Times New Roman" w:cs="Times New Roman"/>
              <w:color w:val="000000"/>
              <w:sz w:val="24"/>
              <w:szCs w:val="24"/>
            </w:rPr>
            <w:t>h. For 10 points, name this good produced by Morton that is the namesake of a lake that lends its name to the capital of Utah.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salt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US - Myers&gt;</w:t>
          </w:r>
        </w:p>
      </w:sdtContent>
    </w:sdt>
    <w:sdt>
      <w:sdtPr>
        <w:tag w:val="goog_rdk_14"/>
        <w:id w:val="1434705177"/>
      </w:sdtPr>
      <w:sdtEndPr/>
      <w:sdtContent>
        <w:p w14:paraId="0000000D"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1719868113"/>
      </w:sdtPr>
      <w:sdtEndPr/>
      <w:sdtContent>
        <w:p w14:paraId="0000000E" w14:textId="77777777" w:rsidR="00257142" w:rsidRDefault="00867BCF">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Bartolommeo Fazio described a now-lost “Bathing Scene” that this artist painted while</w:t>
          </w:r>
          <w:r>
            <w:rPr>
              <w:rFonts w:ascii="Times New Roman" w:eastAsia="Times New Roman" w:hAnsi="Times New Roman" w:cs="Times New Roman"/>
              <w:color w:val="000000"/>
              <w:sz w:val="24"/>
              <w:szCs w:val="24"/>
            </w:rPr>
            <w:t xml:space="preserve"> in Genoa. This painter depicted the Virgin Mary enthroned in an ornate, gothic-style niche in his </w:t>
          </w:r>
          <w:r>
            <w:rPr>
              <w:rFonts w:ascii="Times New Roman" w:eastAsia="Times New Roman" w:hAnsi="Times New Roman" w:cs="Times New Roman"/>
              <w:i/>
              <w:color w:val="000000"/>
              <w:sz w:val="24"/>
              <w:szCs w:val="24"/>
            </w:rPr>
            <w:t>Thyssen Madonna</w:t>
          </w:r>
          <w:r>
            <w:rPr>
              <w:rFonts w:ascii="Times New Roman" w:eastAsia="Times New Roman" w:hAnsi="Times New Roman" w:cs="Times New Roman"/>
              <w:color w:val="000000"/>
              <w:sz w:val="24"/>
              <w:szCs w:val="24"/>
            </w:rPr>
            <w:t xml:space="preserve">. Erwin Panofsky called a painting by this artist that is now in the Museo del Prado a “painted critique” of a painting by his teacher, the Master of </w:t>
          </w:r>
          <w:proofErr w:type="spellStart"/>
          <w:r>
            <w:rPr>
              <w:rFonts w:ascii="Times New Roman" w:eastAsia="Times New Roman" w:hAnsi="Times New Roman" w:cs="Times New Roman"/>
              <w:color w:val="000000"/>
              <w:sz w:val="24"/>
              <w:szCs w:val="24"/>
            </w:rPr>
            <w:t>Flémalle</w:t>
          </w:r>
          <w:proofErr w:type="spellEnd"/>
          <w:r>
            <w:rPr>
              <w:rFonts w:ascii="Times New Roman" w:eastAsia="Times New Roman" w:hAnsi="Times New Roman" w:cs="Times New Roman"/>
              <w:color w:val="000000"/>
              <w:sz w:val="24"/>
              <w:szCs w:val="24"/>
            </w:rPr>
            <w:t>. In a painting by this artist, a man with a black headdress and an ornate cloth-of-gold robe star</w:t>
          </w:r>
          <w:r>
            <w:rPr>
              <w:rFonts w:ascii="Times New Roman" w:eastAsia="Times New Roman" w:hAnsi="Times New Roman" w:cs="Times New Roman"/>
              <w:color w:val="000000"/>
              <w:sz w:val="24"/>
              <w:szCs w:val="24"/>
            </w:rPr>
            <w:t xml:space="preserve">es across the title action at the skull of Adam, which is on the ground. This student of Robert </w:t>
          </w:r>
          <w:proofErr w:type="spellStart"/>
          <w:r>
            <w:rPr>
              <w:rFonts w:ascii="Times New Roman" w:eastAsia="Times New Roman" w:hAnsi="Times New Roman" w:cs="Times New Roman"/>
              <w:color w:val="000000"/>
              <w:sz w:val="24"/>
              <w:szCs w:val="24"/>
            </w:rPr>
            <w:t>Campin</w:t>
          </w:r>
          <w:proofErr w:type="spellEnd"/>
          <w:r>
            <w:rPr>
              <w:rFonts w:ascii="Times New Roman" w:eastAsia="Times New Roman" w:hAnsi="Times New Roman" w:cs="Times New Roman"/>
              <w:color w:val="000000"/>
              <w:sz w:val="24"/>
              <w:szCs w:val="24"/>
            </w:rPr>
            <w:t xml:space="preserve"> painted a body held in the shape of a crossbow in a commission for the Leuven guild of archers. In that painting by this artist, Mary swoons as Nicodemus</w:t>
          </w:r>
          <w:r>
            <w:rPr>
              <w:rFonts w:ascii="Times New Roman" w:eastAsia="Times New Roman" w:hAnsi="Times New Roman" w:cs="Times New Roman"/>
              <w:color w:val="000000"/>
              <w:sz w:val="24"/>
              <w:szCs w:val="24"/>
            </w:rPr>
            <w:t xml:space="preserve"> and Joseph of Arimathea lower the body of Christ. For 10 points, name this early Flemish painter of </w:t>
          </w:r>
          <w:r>
            <w:rPr>
              <w:rFonts w:ascii="Times New Roman" w:eastAsia="Times New Roman" w:hAnsi="Times New Roman" w:cs="Times New Roman"/>
              <w:i/>
              <w:color w:val="000000"/>
              <w:sz w:val="24"/>
              <w:szCs w:val="24"/>
            </w:rPr>
            <w:t>The Descent from the Cross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Rogier</w:t>
          </w:r>
          <w:proofErr w:type="spellEnd"/>
          <w:r>
            <w:rPr>
              <w:rFonts w:ascii="Times New Roman" w:eastAsia="Times New Roman" w:hAnsi="Times New Roman" w:cs="Times New Roman"/>
              <w:color w:val="000000"/>
              <w:sz w:val="24"/>
              <w:szCs w:val="24"/>
            </w:rPr>
            <w:t xml:space="preserve"> van der Weyden [or </w:t>
          </w:r>
          <w:proofErr w:type="spellStart"/>
          <w:r>
            <w:rPr>
              <w:rFonts w:ascii="Times New Roman" w:eastAsia="Times New Roman" w:hAnsi="Times New Roman" w:cs="Times New Roman"/>
              <w:color w:val="000000"/>
              <w:sz w:val="24"/>
              <w:szCs w:val="24"/>
            </w:rPr>
            <w:t>Rogier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van der Weyden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French&gt;</w:t>
          </w:r>
        </w:p>
      </w:sdtContent>
    </w:sdt>
    <w:sdt>
      <w:sdtPr>
        <w:tag w:val="goog_rdk_16"/>
        <w:id w:val="3105836"/>
      </w:sdtPr>
      <w:sdtEndPr/>
      <w:sdtContent>
        <w:p w14:paraId="0000000F" w14:textId="77777777" w:rsidR="00257142" w:rsidRDefault="00867BCF">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7"/>
        <w:id w:val="1365095849"/>
      </w:sdtPr>
      <w:sdtEndPr/>
      <w:sdtContent>
        <w:p w14:paraId="00000010"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Hydroxamic acid undergoes this type o</w:t>
          </w:r>
          <w:r>
            <w:rPr>
              <w:rFonts w:ascii="Times New Roman" w:eastAsia="Times New Roman" w:hAnsi="Times New Roman" w:cs="Times New Roman"/>
              <w:color w:val="000000"/>
              <w:sz w:val="24"/>
              <w:szCs w:val="24"/>
            </w:rPr>
            <w:t xml:space="preserve">f reaction in the presence of </w:t>
          </w:r>
          <w:proofErr w:type="spellStart"/>
          <w:r>
            <w:rPr>
              <w:rFonts w:ascii="Times New Roman" w:eastAsia="Times New Roman" w:hAnsi="Times New Roman" w:cs="Times New Roman"/>
              <w:color w:val="000000"/>
              <w:sz w:val="24"/>
              <w:szCs w:val="24"/>
            </w:rPr>
            <w:t>tosylchloride</w:t>
          </w:r>
          <w:proofErr w:type="spellEnd"/>
          <w:r>
            <w:rPr>
              <w:rFonts w:ascii="Times New Roman" w:eastAsia="Times New Roman" w:hAnsi="Times New Roman" w:cs="Times New Roman"/>
              <w:color w:val="000000"/>
              <w:sz w:val="24"/>
              <w:szCs w:val="24"/>
            </w:rPr>
            <w:t xml:space="preserve"> and sodium hydroxide. It's not hydrolysis, but in the cumene process, cumene hydroperoxide undergoes a reaction of this name to produce phenol and acetone. 1,5 dienes undergo this type of reaction with the additi</w:t>
          </w:r>
          <w:r>
            <w:rPr>
              <w:rFonts w:ascii="Times New Roman" w:eastAsia="Times New Roman" w:hAnsi="Times New Roman" w:cs="Times New Roman"/>
              <w:color w:val="000000"/>
              <w:sz w:val="24"/>
              <w:szCs w:val="24"/>
            </w:rPr>
            <w:t xml:space="preserve">on of heat. In Mass-Spec, ion fragments containing a ketone can undergo this type of reaction. Bullvalene constantly undergoes a reaction of this type named for Cope, which is why bullvalene is classified as fluxional. </w:t>
          </w:r>
          <w:proofErr w:type="spellStart"/>
          <w:r>
            <w:rPr>
              <w:rFonts w:ascii="Times New Roman" w:eastAsia="Times New Roman" w:hAnsi="Times New Roman" w:cs="Times New Roman"/>
              <w:color w:val="000000"/>
              <w:sz w:val="24"/>
              <w:szCs w:val="24"/>
            </w:rPr>
            <w:t>Sigmatropic</w:t>
          </w:r>
          <w:proofErr w:type="spellEnd"/>
          <w:r>
            <w:rPr>
              <w:rFonts w:ascii="Times New Roman" w:eastAsia="Times New Roman" w:hAnsi="Times New Roman" w:cs="Times New Roman"/>
              <w:color w:val="000000"/>
              <w:sz w:val="24"/>
              <w:szCs w:val="24"/>
            </w:rPr>
            <w:t xml:space="preserve"> reactions are one subclas</w:t>
          </w:r>
          <w:r>
            <w:rPr>
              <w:rFonts w:ascii="Times New Roman" w:eastAsia="Times New Roman" w:hAnsi="Times New Roman" w:cs="Times New Roman"/>
              <w:color w:val="000000"/>
              <w:sz w:val="24"/>
              <w:szCs w:val="24"/>
            </w:rPr>
            <w:t xml:space="preserve">s of this broader class of non-condensation reactions, two of which are named for Claisen and </w:t>
          </w:r>
          <w:proofErr w:type="spellStart"/>
          <w:r>
            <w:rPr>
              <w:rFonts w:ascii="Times New Roman" w:eastAsia="Times New Roman" w:hAnsi="Times New Roman" w:cs="Times New Roman"/>
              <w:color w:val="000000"/>
              <w:sz w:val="24"/>
              <w:szCs w:val="24"/>
            </w:rPr>
            <w:t>McLafferty</w:t>
          </w:r>
          <w:proofErr w:type="spellEnd"/>
          <w:r>
            <w:rPr>
              <w:rFonts w:ascii="Times New Roman" w:eastAsia="Times New Roman" w:hAnsi="Times New Roman" w:cs="Times New Roman"/>
              <w:color w:val="000000"/>
              <w:sz w:val="24"/>
              <w:szCs w:val="24"/>
            </w:rPr>
            <w:t xml:space="preserve">. Carbocations </w:t>
          </w:r>
          <w:r>
            <w:rPr>
              <w:rFonts w:ascii="Lucida Bright" w:eastAsia="Lucida Bright" w:hAnsi="Lucida Bright" w:cs="Lucida Bright"/>
              <w:b/>
              <w:color w:val="000000"/>
              <w:sz w:val="18"/>
              <w:szCs w:val="18"/>
            </w:rPr>
            <w:t>(carbo-CAT-eye-</w:t>
          </w:r>
          <w:proofErr w:type="spellStart"/>
          <w:r>
            <w:rPr>
              <w:rFonts w:ascii="Lucida Bright" w:eastAsia="Lucida Bright" w:hAnsi="Lucida Bright" w:cs="Lucida Bright"/>
              <w:b/>
              <w:color w:val="000000"/>
              <w:sz w:val="18"/>
              <w:szCs w:val="18"/>
            </w:rPr>
            <w:t>ons</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undergo a simple type of this reaction involving methyl and hydride shifts. For 10 points, name this type of reaction</w:t>
          </w:r>
          <w:r>
            <w:rPr>
              <w:rFonts w:ascii="Times New Roman" w:eastAsia="Times New Roman" w:hAnsi="Times New Roman" w:cs="Times New Roman"/>
              <w:color w:val="000000"/>
              <w:sz w:val="24"/>
              <w:szCs w:val="24"/>
            </w:rPr>
            <w:t xml:space="preserve"> that yields a structural isomer.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rearrangement</w:t>
          </w:r>
          <w:r>
            <w:rPr>
              <w:rFonts w:ascii="Times New Roman" w:eastAsia="Times New Roman" w:hAnsi="Times New Roman" w:cs="Times New Roman"/>
              <w:color w:val="000000"/>
              <w:sz w:val="24"/>
              <w:szCs w:val="24"/>
            </w:rPr>
            <w:t xml:space="preserve">s [accept </w:t>
          </w:r>
          <w:proofErr w:type="spellStart"/>
          <w:r>
            <w:rPr>
              <w:rFonts w:ascii="Times New Roman" w:eastAsia="Times New Roman" w:hAnsi="Times New Roman" w:cs="Times New Roman"/>
              <w:b/>
              <w:color w:val="000000"/>
              <w:sz w:val="24"/>
              <w:szCs w:val="24"/>
              <w:u w:val="single"/>
            </w:rPr>
            <w:t>Lossen</w:t>
          </w:r>
          <w:proofErr w:type="spellEnd"/>
          <w:r>
            <w:rPr>
              <w:rFonts w:ascii="Times New Roman" w:eastAsia="Times New Roman" w:hAnsi="Times New Roman" w:cs="Times New Roman"/>
              <w:b/>
              <w:color w:val="000000"/>
              <w:sz w:val="24"/>
              <w:szCs w:val="24"/>
              <w:u w:val="single"/>
            </w:rPr>
            <w:t xml:space="preserve"> rearrangement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Hock rearrangement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Cope rearrangement</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McLafferty</w:t>
          </w:r>
          <w:proofErr w:type="spellEnd"/>
          <w:r>
            <w:rPr>
              <w:rFonts w:ascii="Times New Roman" w:eastAsia="Times New Roman" w:hAnsi="Times New Roman" w:cs="Times New Roman"/>
              <w:b/>
              <w:color w:val="000000"/>
              <w:sz w:val="24"/>
              <w:szCs w:val="24"/>
              <w:u w:val="single"/>
            </w:rPr>
            <w:t xml:space="preserve"> rearrangement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carbocation rearrangement</w:t>
          </w:r>
          <w:r>
            <w:rPr>
              <w:rFonts w:ascii="Times New Roman" w:eastAsia="Times New Roman" w:hAnsi="Times New Roman" w:cs="Times New Roman"/>
              <w:color w:val="000000"/>
              <w:sz w:val="24"/>
              <w:szCs w:val="24"/>
            </w:rPr>
            <w:t xml:space="preserve">; prompt on [3,3] </w:t>
          </w:r>
          <w:proofErr w:type="spellStart"/>
          <w:r>
            <w:rPr>
              <w:rFonts w:ascii="Times New Roman" w:eastAsia="Times New Roman" w:hAnsi="Times New Roman" w:cs="Times New Roman"/>
              <w:color w:val="000000"/>
              <w:sz w:val="24"/>
              <w:szCs w:val="24"/>
              <w:u w:val="single"/>
            </w:rPr>
            <w:t>sigmatropic</w:t>
          </w:r>
          <w:proofErr w:type="spellEnd"/>
          <w:r>
            <w:rPr>
              <w:rFonts w:ascii="Times New Roman" w:eastAsia="Times New Roman" w:hAnsi="Times New Roman" w:cs="Times New Roman"/>
              <w:color w:val="000000"/>
              <w:sz w:val="24"/>
              <w:szCs w:val="24"/>
            </w:rPr>
            <w:t xml:space="preserve"> reaction; prompt on </w:t>
          </w:r>
          <w:r>
            <w:rPr>
              <w:rFonts w:ascii="Times New Roman" w:eastAsia="Times New Roman" w:hAnsi="Times New Roman" w:cs="Times New Roman"/>
              <w:color w:val="000000"/>
              <w:sz w:val="24"/>
              <w:szCs w:val="24"/>
              <w:u w:val="single"/>
            </w:rPr>
            <w:t>H</w:t>
          </w:r>
          <w:r>
            <w:rPr>
              <w:rFonts w:ascii="Times New Roman" w:eastAsia="Times New Roman" w:hAnsi="Times New Roman" w:cs="Times New Roman"/>
              <w:color w:val="000000"/>
              <w:sz w:val="24"/>
              <w:szCs w:val="24"/>
              <w:u w:val="single"/>
            </w:rPr>
            <w:t>ock</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Cope</w:t>
          </w:r>
          <w:r>
            <w:rPr>
              <w:rFonts w:ascii="Times New Roman" w:eastAsia="Times New Roman" w:hAnsi="Times New Roman" w:cs="Times New Roman"/>
              <w:color w:val="000000"/>
              <w:sz w:val="24"/>
              <w:szCs w:val="24"/>
            </w:rPr>
            <w:t xml:space="preserve">; prompt on </w:t>
          </w:r>
          <w:proofErr w:type="spellStart"/>
          <w:r>
            <w:rPr>
              <w:rFonts w:ascii="Times New Roman" w:eastAsia="Times New Roman" w:hAnsi="Times New Roman" w:cs="Times New Roman"/>
              <w:color w:val="000000"/>
              <w:sz w:val="24"/>
              <w:szCs w:val="24"/>
              <w:u w:val="single"/>
            </w:rPr>
            <w:t>McLafferty</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Chemistry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18"/>
        <w:id w:val="2084174335"/>
      </w:sdtPr>
      <w:sdtEndPr/>
      <w:sdtContent>
        <w:p w14:paraId="00000011"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9"/>
        <w:id w:val="471953969"/>
      </w:sdtPr>
      <w:sdtEndPr/>
      <w:sdtContent>
        <w:p w14:paraId="00000012" w14:textId="77777777" w:rsidR="00257142" w:rsidRDefault="00867BCF">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In </w:t>
          </w:r>
          <w:r>
            <w:rPr>
              <w:rFonts w:ascii="Times New Roman" w:eastAsia="Times New Roman" w:hAnsi="Times New Roman" w:cs="Times New Roman"/>
              <w:i/>
              <w:color w:val="000000"/>
              <w:sz w:val="24"/>
              <w:szCs w:val="24"/>
            </w:rPr>
            <w:t>Thinking and Being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Irad</w:t>
          </w:r>
          <w:proofErr w:type="spellEnd"/>
          <w:r>
            <w:rPr>
              <w:rFonts w:ascii="Times New Roman" w:eastAsia="Times New Roman" w:hAnsi="Times New Roman" w:cs="Times New Roman"/>
              <w:color w:val="000000"/>
              <w:sz w:val="24"/>
              <w:szCs w:val="24"/>
            </w:rPr>
            <w:t xml:space="preserve"> Kimhi argues that the psychological, logical, and ontological principles rejecting these things are the same principle. Australian philosopher Graham Priest is best known for asserting that these things really exist, a position he named “dialetheism</w:t>
          </w:r>
          <w:r>
            <w:rPr>
              <w:rFonts w:ascii="Times New Roman" w:eastAsia="Times New Roman" w:hAnsi="Times New Roman" w:cs="Times New Roman"/>
              <w:color w:val="000000"/>
              <w:sz w:val="24"/>
              <w:szCs w:val="24"/>
            </w:rPr>
            <w:t xml:space="preserve">.” The law of the excluded middle and law of identity form the “three laws of thought” with a principle which </w:t>
          </w:r>
          <w:proofErr w:type="spellStart"/>
          <w:r>
            <w:rPr>
              <w:rFonts w:ascii="Times New Roman" w:eastAsia="Times New Roman" w:hAnsi="Times New Roman" w:cs="Times New Roman"/>
              <w:color w:val="000000"/>
              <w:sz w:val="24"/>
              <w:szCs w:val="24"/>
            </w:rPr>
            <w:t>forbirds</w:t>
          </w:r>
          <w:proofErr w:type="spellEnd"/>
          <w:r>
            <w:rPr>
              <w:rFonts w:ascii="Times New Roman" w:eastAsia="Times New Roman" w:hAnsi="Times New Roman" w:cs="Times New Roman"/>
              <w:color w:val="000000"/>
              <w:sz w:val="24"/>
              <w:szCs w:val="24"/>
            </w:rPr>
            <w:t xml:space="preserve"> these things. In Hegelian dialectics, these things are “</w:t>
          </w:r>
          <w:proofErr w:type="spellStart"/>
          <w:r>
            <w:rPr>
              <w:rFonts w:ascii="Times New Roman" w:eastAsia="Times New Roman" w:hAnsi="Times New Roman" w:cs="Times New Roman"/>
              <w:color w:val="000000"/>
              <w:sz w:val="24"/>
              <w:szCs w:val="24"/>
            </w:rPr>
            <w:t>sublated</w:t>
          </w:r>
          <w:proofErr w:type="spellEnd"/>
          <w:r>
            <w:rPr>
              <w:rFonts w:ascii="Times New Roman" w:eastAsia="Times New Roman" w:hAnsi="Times New Roman" w:cs="Times New Roman"/>
              <w:color w:val="000000"/>
              <w:sz w:val="24"/>
              <w:szCs w:val="24"/>
            </w:rPr>
            <w:t xml:space="preserve">” in the formation of a synthesis. A consistency proof demonstrates that </w:t>
          </w:r>
          <w:r>
            <w:rPr>
              <w:rFonts w:ascii="Times New Roman" w:eastAsia="Times New Roman" w:hAnsi="Times New Roman" w:cs="Times New Roman"/>
              <w:color w:val="000000"/>
              <w:sz w:val="24"/>
              <w:szCs w:val="24"/>
            </w:rPr>
            <w:t>these states cannot be derived from a given formal language. The “Principle of Explosion” states that anything can be derived from these things. These things name a method that shows that the negation of a postulate entails one of these things. For 10 poin</w:t>
          </w:r>
          <w:r>
            <w:rPr>
              <w:rFonts w:ascii="Times New Roman" w:eastAsia="Times New Roman" w:hAnsi="Times New Roman" w:cs="Times New Roman"/>
              <w:color w:val="000000"/>
              <w:sz w:val="24"/>
              <w:szCs w:val="24"/>
            </w:rPr>
            <w:t>ts, name this state that arises from the simultaneous assertion of a statement and its negation.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contradiction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paradox</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Marvin&gt;</w:t>
          </w:r>
        </w:p>
      </w:sdtContent>
    </w:sdt>
    <w:sdt>
      <w:sdtPr>
        <w:tag w:val="goog_rdk_20"/>
        <w:id w:val="793094248"/>
      </w:sdtPr>
      <w:sdtEndPr/>
      <w:sdtContent>
        <w:p w14:paraId="00000013" w14:textId="77777777" w:rsidR="00257142" w:rsidRDefault="00867BCF">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1"/>
        <w:id w:val="-194782269"/>
      </w:sdtPr>
      <w:sdtEndPr/>
      <w:sdtContent>
        <w:p w14:paraId="00000014" w14:textId="77777777" w:rsidR="00257142" w:rsidRDefault="00867BCF">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Before one battle in this modern country, the leader of the losing side per</w:t>
          </w:r>
          <w:r>
            <w:rPr>
              <w:rFonts w:ascii="Times New Roman" w:eastAsia="Times New Roman" w:hAnsi="Times New Roman" w:cs="Times New Roman"/>
              <w:color w:val="000000"/>
              <w:sz w:val="24"/>
              <w:szCs w:val="24"/>
            </w:rPr>
            <w:t xml:space="preserve">formed a mounted war dance in which he threw his javelin into the air and caught it multiple times. While on campaign in this modern country, one general who replaced </w:t>
          </w:r>
          <w:proofErr w:type="spellStart"/>
          <w:r>
            <w:rPr>
              <w:rFonts w:ascii="Times New Roman" w:eastAsia="Times New Roman" w:hAnsi="Times New Roman" w:cs="Times New Roman"/>
              <w:color w:val="000000"/>
              <w:sz w:val="24"/>
              <w:szCs w:val="24"/>
            </w:rPr>
            <w:t>Bessas</w:t>
          </w:r>
          <w:proofErr w:type="spellEnd"/>
          <w:r>
            <w:rPr>
              <w:rFonts w:ascii="Times New Roman" w:eastAsia="Times New Roman" w:hAnsi="Times New Roman" w:cs="Times New Roman"/>
              <w:color w:val="000000"/>
              <w:sz w:val="24"/>
              <w:szCs w:val="24"/>
            </w:rPr>
            <w:t xml:space="preserve"> wrote a letter to the opposing leader credited with stopping him from sacking the </w:t>
          </w:r>
          <w:r>
            <w:rPr>
              <w:rFonts w:ascii="Times New Roman" w:eastAsia="Times New Roman" w:hAnsi="Times New Roman" w:cs="Times New Roman"/>
              <w:color w:val="000000"/>
              <w:sz w:val="24"/>
              <w:szCs w:val="24"/>
            </w:rPr>
            <w:t xml:space="preserve">largest city in this modern country. One king in this modern country, </w:t>
          </w:r>
          <w:proofErr w:type="spellStart"/>
          <w:r>
            <w:rPr>
              <w:rFonts w:ascii="Times New Roman" w:eastAsia="Times New Roman" w:hAnsi="Times New Roman" w:cs="Times New Roman"/>
              <w:color w:val="000000"/>
              <w:sz w:val="24"/>
              <w:szCs w:val="24"/>
            </w:rPr>
            <w:t>Witigis</w:t>
          </w:r>
          <w:proofErr w:type="spellEnd"/>
          <w:r>
            <w:rPr>
              <w:rFonts w:ascii="Times New Roman" w:eastAsia="Times New Roman" w:hAnsi="Times New Roman" w:cs="Times New Roman"/>
              <w:color w:val="000000"/>
              <w:sz w:val="24"/>
              <w:szCs w:val="24"/>
            </w:rPr>
            <w:t xml:space="preserve">, was killed before a Frankish invasion of this modern country. King </w:t>
          </w:r>
          <w:proofErr w:type="spellStart"/>
          <w:r>
            <w:rPr>
              <w:rFonts w:ascii="Times New Roman" w:eastAsia="Times New Roman" w:hAnsi="Times New Roman" w:cs="Times New Roman"/>
              <w:color w:val="000000"/>
              <w:sz w:val="24"/>
              <w:szCs w:val="24"/>
            </w:rPr>
            <w:t>Totila</w:t>
          </w:r>
          <w:proofErr w:type="spellEnd"/>
          <w:r>
            <w:rPr>
              <w:rFonts w:ascii="Times New Roman" w:eastAsia="Times New Roman" w:hAnsi="Times New Roman" w:cs="Times New Roman"/>
              <w:color w:val="000000"/>
              <w:sz w:val="24"/>
              <w:szCs w:val="24"/>
            </w:rPr>
            <w:t xml:space="preserve"> was defeated at the Battle of </w:t>
          </w:r>
          <w:proofErr w:type="spellStart"/>
          <w:r>
            <w:rPr>
              <w:rFonts w:ascii="Times New Roman" w:eastAsia="Times New Roman" w:hAnsi="Times New Roman" w:cs="Times New Roman"/>
              <w:color w:val="000000"/>
              <w:sz w:val="24"/>
              <w:szCs w:val="24"/>
            </w:rPr>
            <w:t>Busta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Gallorum</w:t>
          </w:r>
          <w:proofErr w:type="spellEnd"/>
          <w:r>
            <w:rPr>
              <w:rFonts w:ascii="Times New Roman" w:eastAsia="Times New Roman" w:hAnsi="Times New Roman" w:cs="Times New Roman"/>
              <w:color w:val="000000"/>
              <w:sz w:val="24"/>
              <w:szCs w:val="24"/>
            </w:rPr>
            <w:t xml:space="preserve"> in this modern country, where Narses supervised the constr</w:t>
          </w:r>
          <w:r>
            <w:rPr>
              <w:rFonts w:ascii="Times New Roman" w:eastAsia="Times New Roman" w:hAnsi="Times New Roman" w:cs="Times New Roman"/>
              <w:color w:val="000000"/>
              <w:sz w:val="24"/>
              <w:szCs w:val="24"/>
            </w:rPr>
            <w:t>uction of a series of forts. The last Byzantine stronghold in this modern country was occupied by Robert Guiscard in 1071 at the Siege of Bari. An invasion led by Belisarius defeated the Ostrogoth and Lombard kingdoms in this modern country. For 10 points,</w:t>
          </w:r>
          <w:r>
            <w:rPr>
              <w:rFonts w:ascii="Times New Roman" w:eastAsia="Times New Roman" w:hAnsi="Times New Roman" w:cs="Times New Roman"/>
              <w:color w:val="000000"/>
              <w:sz w:val="24"/>
              <w:szCs w:val="24"/>
            </w:rPr>
            <w:t xml:space="preserve"> name this modern country where Byzantine exarchs ruled cities like Ravenna.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Italy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Italia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to 1400 - Myers&gt;</w:t>
          </w:r>
        </w:p>
      </w:sdtContent>
    </w:sdt>
    <w:sdt>
      <w:sdtPr>
        <w:tag w:val="goog_rdk_22"/>
        <w:id w:val="610857862"/>
      </w:sdtPr>
      <w:sdtEndPr/>
      <w:sdtContent>
        <w:p w14:paraId="00000015" w14:textId="77777777" w:rsidR="00257142" w:rsidRDefault="00867BCF">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4"/>
        <w:id w:val="-375548560"/>
      </w:sdtPr>
      <w:sdtEndPr/>
      <w:sdtContent>
        <w:p w14:paraId="00000016" w14:textId="77777777" w:rsidR="00257142" w:rsidRDefault="00867BCF">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i/>
              <w:color w:val="000000"/>
              <w:sz w:val="24"/>
              <w:szCs w:val="24"/>
            </w:rPr>
            <w:t xml:space="preserve">Description </w:t>
          </w:r>
          <w:r>
            <w:rPr>
              <w:rFonts w:ascii="Times New Roman" w:eastAsia="Times New Roman" w:hAnsi="Times New Roman" w:cs="Times New Roman"/>
              <w:i/>
              <w:sz w:val="24"/>
              <w:szCs w:val="24"/>
            </w:rPr>
            <w:t>a</w:t>
          </w:r>
          <w:r>
            <w:rPr>
              <w:rFonts w:ascii="Times New Roman" w:eastAsia="Times New Roman" w:hAnsi="Times New Roman" w:cs="Times New Roman"/>
              <w:i/>
              <w:color w:val="000000"/>
              <w:sz w:val="24"/>
              <w:szCs w:val="24"/>
            </w:rPr>
            <w:t>cceptable.</w:t>
          </w:r>
          <w:r>
            <w:rPr>
              <w:rFonts w:ascii="Times New Roman" w:eastAsia="Times New Roman" w:hAnsi="Times New Roman" w:cs="Times New Roman"/>
              <w:color w:val="000000"/>
              <w:sz w:val="24"/>
              <w:szCs w:val="24"/>
            </w:rPr>
            <w:t xml:space="preserve"> In the musical </w:t>
          </w:r>
          <w:r>
            <w:rPr>
              <w:rFonts w:ascii="Times New Roman" w:eastAsia="Times New Roman" w:hAnsi="Times New Roman" w:cs="Times New Roman"/>
              <w:i/>
              <w:color w:val="000000"/>
              <w:sz w:val="24"/>
              <w:szCs w:val="24"/>
            </w:rPr>
            <w:t>Assassins</w:t>
          </w:r>
          <w:r>
            <w:rPr>
              <w:rFonts w:ascii="Times New Roman" w:eastAsia="Times New Roman" w:hAnsi="Times New Roman" w:cs="Times New Roman"/>
              <w:color w:val="000000"/>
              <w:sz w:val="24"/>
              <w:szCs w:val="24"/>
            </w:rPr>
            <w:t>, John Wilkes Booth quotes a line spoken by this characte</w:t>
          </w:r>
          <w:r>
            <w:rPr>
              <w:rFonts w:ascii="Times New Roman" w:eastAsia="Times New Roman" w:hAnsi="Times New Roman" w:cs="Times New Roman"/>
              <w:color w:val="000000"/>
              <w:sz w:val="24"/>
              <w:szCs w:val="24"/>
            </w:rPr>
            <w:t xml:space="preserve">r when he convinces Lee Harvey Oswald to shoot John F. Kennedy. This character pleads “forgive me… I can't cry” at the beginning of a speech in which she </w:t>
          </w:r>
          <w:r>
            <w:rPr>
              <w:rFonts w:ascii="Times New Roman" w:eastAsia="Times New Roman" w:hAnsi="Times New Roman" w:cs="Times New Roman"/>
              <w:i/>
              <w:color w:val="000000"/>
              <w:sz w:val="24"/>
              <w:szCs w:val="24"/>
            </w:rPr>
            <w:t>does</w:t>
          </w:r>
          <w:r>
            <w:rPr>
              <w:rFonts w:ascii="Times New Roman" w:eastAsia="Times New Roman" w:hAnsi="Times New Roman" w:cs="Times New Roman"/>
              <w:color w:val="000000"/>
              <w:sz w:val="24"/>
              <w:szCs w:val="24"/>
            </w:rPr>
            <w:t xml:space="preserve"> cry after realizing “I made the last payment on the house today… And there'll be nobody home.” This woman admits that her husband is not a “great man,” but she asserts “he's a human being, and a terrible thing is happening to him. So attention must be pai</w:t>
          </w:r>
          <w:r>
            <w:rPr>
              <w:rFonts w:ascii="Times New Roman" w:eastAsia="Times New Roman" w:hAnsi="Times New Roman" w:cs="Times New Roman"/>
              <w:color w:val="000000"/>
              <w:sz w:val="24"/>
              <w:szCs w:val="24"/>
            </w:rPr>
            <w:t>d.” In the play in which she appears, this woman's son witnesses her husband cheating on her with an unnamed woman, leading him to drop out of summer school. This woman sobs “We're free… We're free…” in the scene “Requiem,” which portrays her husband's fun</w:t>
          </w:r>
          <w:r>
            <w:rPr>
              <w:rFonts w:ascii="Times New Roman" w:eastAsia="Times New Roman" w:hAnsi="Times New Roman" w:cs="Times New Roman"/>
              <w:color w:val="000000"/>
              <w:sz w:val="24"/>
              <w:szCs w:val="24"/>
            </w:rPr>
            <w:t xml:space="preserve">eral. For 10 points, name this woman, the mother of Biff and Happy and wife of the protagonist of </w:t>
          </w:r>
          <w:r>
            <w:rPr>
              <w:rFonts w:ascii="Times New Roman" w:eastAsia="Times New Roman" w:hAnsi="Times New Roman" w:cs="Times New Roman"/>
              <w:i/>
              <w:color w:val="000000"/>
              <w:sz w:val="24"/>
              <w:szCs w:val="24"/>
            </w:rPr>
            <w:t>Death of a Salesman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Linda</w:t>
          </w:r>
          <w:r>
            <w:rPr>
              <w:rFonts w:ascii="Times New Roman" w:eastAsia="Times New Roman" w:hAnsi="Times New Roman" w:cs="Times New Roman"/>
              <w:color w:val="000000"/>
              <w:sz w:val="24"/>
              <w:szCs w:val="24"/>
            </w:rPr>
            <w:t xml:space="preserve"> Loman [</w:t>
          </w:r>
          <w:sdt>
            <w:sdtPr>
              <w:tag w:val="goog_rdk_23"/>
              <w:id w:val="-905294578"/>
            </w:sdtPr>
            <w:sdtEndPr/>
            <w:sdtContent/>
          </w:sdt>
          <w:r>
            <w:rPr>
              <w:rFonts w:ascii="Times New Roman" w:eastAsia="Times New Roman" w:hAnsi="Times New Roman" w:cs="Times New Roman"/>
              <w:color w:val="000000"/>
              <w:sz w:val="24"/>
              <w:szCs w:val="24"/>
            </w:rPr>
            <w:t xml:space="preserve">accept </w:t>
          </w:r>
          <w:r>
            <w:rPr>
              <w:rFonts w:ascii="Times New Roman" w:eastAsia="Times New Roman" w:hAnsi="Times New Roman" w:cs="Times New Roman"/>
              <w:b/>
              <w:color w:val="000000"/>
              <w:sz w:val="24"/>
              <w:szCs w:val="24"/>
              <w:u w:val="single"/>
            </w:rPr>
            <w:t>Willy</w:t>
          </w:r>
          <w:r>
            <w:rPr>
              <w:rFonts w:ascii="Times New Roman" w:eastAsia="Times New Roman" w:hAnsi="Times New Roman" w:cs="Times New Roman"/>
              <w:color w:val="000000"/>
              <w:sz w:val="24"/>
              <w:szCs w:val="24"/>
            </w:rPr>
            <w:t xml:space="preserve"> Loman's </w:t>
          </w:r>
          <w:r>
            <w:rPr>
              <w:rFonts w:ascii="Times New Roman" w:eastAsia="Times New Roman" w:hAnsi="Times New Roman" w:cs="Times New Roman"/>
              <w:b/>
              <w:color w:val="000000"/>
              <w:sz w:val="24"/>
              <w:szCs w:val="24"/>
              <w:u w:val="single"/>
            </w:rPr>
            <w:t>wife</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Mrs. Loman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Loman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French&gt;</w:t>
          </w:r>
        </w:p>
      </w:sdtContent>
    </w:sdt>
    <w:sdt>
      <w:sdtPr>
        <w:tag w:val="goog_rdk_25"/>
        <w:id w:val="1195497908"/>
      </w:sdtPr>
      <w:sdtEndPr/>
      <w:sdtContent>
        <w:p w14:paraId="00000017" w14:textId="77777777" w:rsidR="00257142" w:rsidRDefault="00867BCF">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6"/>
        <w:id w:val="899635408"/>
      </w:sdtPr>
      <w:sdtEndPr/>
      <w:sdtContent>
        <w:p w14:paraId="00000018"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Since modern </w:t>
          </w:r>
          <w:r>
            <w:rPr>
              <w:rFonts w:ascii="Times New Roman" w:eastAsia="Times New Roman" w:hAnsi="Times New Roman" w:cs="Times New Roman"/>
              <w:color w:val="000000"/>
              <w:sz w:val="24"/>
              <w:szCs w:val="24"/>
            </w:rPr>
            <w:t>horns no longer require hand-stopping for key changes, it is now rare for the recapitulation of this symphony's first movement to be introduced by the bassoons as indicated in the score. A legend suggests that part of this symphony was inspired by a yellow</w:t>
          </w:r>
          <w:r>
            <w:rPr>
              <w:rFonts w:ascii="Times New Roman" w:eastAsia="Times New Roman" w:hAnsi="Times New Roman" w:cs="Times New Roman"/>
              <w:color w:val="000000"/>
              <w:sz w:val="24"/>
              <w:szCs w:val="24"/>
            </w:rPr>
            <w:t xml:space="preserve">hammer bird. This symphony borrows from the overture to </w:t>
          </w:r>
          <w:r>
            <w:rPr>
              <w:rFonts w:ascii="Times New Roman" w:eastAsia="Times New Roman" w:hAnsi="Times New Roman" w:cs="Times New Roman"/>
              <w:i/>
              <w:color w:val="000000"/>
              <w:sz w:val="24"/>
              <w:szCs w:val="24"/>
            </w:rPr>
            <w:t>Eliza</w:t>
          </w:r>
          <w:r>
            <w:rPr>
              <w:rFonts w:ascii="Times New Roman" w:eastAsia="Times New Roman" w:hAnsi="Times New Roman" w:cs="Times New Roman"/>
              <w:color w:val="000000"/>
              <w:sz w:val="24"/>
              <w:szCs w:val="24"/>
            </w:rPr>
            <w:t xml:space="preserve">, but it is less certain that it references Luigi Cherubini's </w:t>
          </w:r>
          <w:proofErr w:type="spellStart"/>
          <w:r>
            <w:rPr>
              <w:rFonts w:ascii="Times New Roman" w:eastAsia="Times New Roman" w:hAnsi="Times New Roman" w:cs="Times New Roman"/>
              <w:i/>
              <w:color w:val="000000"/>
              <w:sz w:val="24"/>
              <w:szCs w:val="24"/>
            </w:rPr>
            <w:t>Hymne</w:t>
          </w:r>
          <w:proofErr w:type="spellEnd"/>
          <w:r>
            <w:rPr>
              <w:rFonts w:ascii="Times New Roman" w:eastAsia="Times New Roman" w:hAnsi="Times New Roman" w:cs="Times New Roman"/>
              <w:i/>
              <w:color w:val="000000"/>
              <w:sz w:val="24"/>
              <w:szCs w:val="24"/>
            </w:rPr>
            <w:t xml:space="preserve"> au Pantheon</w:t>
          </w:r>
          <w:r>
            <w:rPr>
              <w:rFonts w:ascii="Times New Roman" w:eastAsia="Times New Roman" w:hAnsi="Times New Roman" w:cs="Times New Roman"/>
              <w:color w:val="000000"/>
              <w:sz w:val="24"/>
              <w:szCs w:val="24"/>
            </w:rPr>
            <w:t>. The second theme of the exposition in its opening is played in E-flat, the relative major, by a pair of French hor</w:t>
          </w:r>
          <w:r>
            <w:rPr>
              <w:rFonts w:ascii="Times New Roman" w:eastAsia="Times New Roman" w:hAnsi="Times New Roman" w:cs="Times New Roman"/>
              <w:color w:val="000000"/>
              <w:sz w:val="24"/>
              <w:szCs w:val="24"/>
            </w:rPr>
            <w:t xml:space="preserve">ns. This piece's original title, “Destiny,” is no longer used. The codetta to the first movement of this symphony references the two fortissimo phrases that open this symphony in C minor, the first of which, played by clarinets and strings, is the phrase </w:t>
          </w:r>
          <w:r>
            <w:rPr>
              <w:rFonts w:ascii="Lucida Bright" w:eastAsia="Lucida Bright" w:hAnsi="Lucida Bright" w:cs="Lucida Bright"/>
              <w:b/>
              <w:color w:val="000000"/>
              <w:sz w:val="18"/>
              <w:szCs w:val="18"/>
            </w:rPr>
            <w:t>(</w:t>
          </w:r>
          <w:r>
            <w:rPr>
              <w:rFonts w:ascii="Lucida Bright" w:eastAsia="Lucida Bright" w:hAnsi="Lucida Bright" w:cs="Lucida Bright"/>
              <w:b/>
              <w:color w:val="000000"/>
              <w:sz w:val="18"/>
              <w:szCs w:val="18"/>
            </w:rPr>
            <w:t>read slowly)</w:t>
          </w:r>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w:t>
          </w:r>
          <w:proofErr w:type="spellEnd"/>
          <w:r>
            <w:rPr>
              <w:rFonts w:ascii="Times New Roman" w:eastAsia="Times New Roman" w:hAnsi="Times New Roman" w:cs="Times New Roman"/>
              <w:color w:val="000000"/>
              <w:sz w:val="24"/>
              <w:szCs w:val="24"/>
            </w:rPr>
            <w:t xml:space="preserve"> long E flat.” For 10 points, name this symphony with a “fate knocking at the door” motif by Ludwig van Beethoven.</w:t>
          </w:r>
          <w:r>
            <w:rPr>
              <w:rFonts w:ascii="Times New Roman" w:eastAsia="Times New Roman" w:hAnsi="Times New Roman" w:cs="Times New Roman"/>
              <w:color w:val="000000"/>
              <w:sz w:val="24"/>
              <w:szCs w:val="24"/>
            </w:rPr>
            <w:br/>
            <w:t xml:space="preserve">ANSWER: Symphony No. </w:t>
          </w:r>
          <w:r>
            <w:rPr>
              <w:rFonts w:ascii="Times New Roman" w:eastAsia="Times New Roman" w:hAnsi="Times New Roman" w:cs="Times New Roman"/>
              <w:b/>
              <w:color w:val="000000"/>
              <w:sz w:val="24"/>
              <w:szCs w:val="24"/>
              <w:u w:val="single"/>
            </w:rPr>
            <w:t>5</w:t>
          </w:r>
          <w:r>
            <w:rPr>
              <w:rFonts w:ascii="Times New Roman" w:eastAsia="Times New Roman" w:hAnsi="Times New Roman" w:cs="Times New Roman"/>
              <w:color w:val="000000"/>
              <w:sz w:val="24"/>
              <w:szCs w:val="24"/>
            </w:rPr>
            <w:t xml:space="preserve"> by Ludwig van </w:t>
          </w:r>
          <w:r>
            <w:rPr>
              <w:rFonts w:ascii="Times New Roman" w:eastAsia="Times New Roman" w:hAnsi="Times New Roman" w:cs="Times New Roman"/>
              <w:b/>
              <w:color w:val="000000"/>
              <w:sz w:val="24"/>
              <w:szCs w:val="24"/>
              <w:u w:val="single"/>
            </w:rPr>
            <w:t>Beethoven</w:t>
          </w:r>
          <w:r>
            <w:rPr>
              <w:rFonts w:ascii="Times New Roman" w:eastAsia="Times New Roman" w:hAnsi="Times New Roman" w:cs="Times New Roman"/>
              <w:color w:val="000000"/>
              <w:sz w:val="24"/>
              <w:szCs w:val="24"/>
            </w:rPr>
            <w:t xml:space="preserve"> in C minor [or </w:t>
          </w:r>
          <w:r>
            <w:rPr>
              <w:rFonts w:ascii="Times New Roman" w:eastAsia="Times New Roman" w:hAnsi="Times New Roman" w:cs="Times New Roman"/>
              <w:b/>
              <w:color w:val="000000"/>
              <w:sz w:val="24"/>
              <w:szCs w:val="24"/>
              <w:u w:val="single"/>
            </w:rPr>
            <w:t>Beethoven's Fifth</w:t>
          </w:r>
          <w:r>
            <w:rPr>
              <w:rFonts w:ascii="Times New Roman" w:eastAsia="Times New Roman" w:hAnsi="Times New Roman" w:cs="Times New Roman"/>
              <w:color w:val="000000"/>
              <w:sz w:val="24"/>
              <w:szCs w:val="24"/>
            </w:rPr>
            <w:t xml:space="preserve">; accept just </w:t>
          </w:r>
          <w:r>
            <w:rPr>
              <w:rFonts w:ascii="Times New Roman" w:eastAsia="Times New Roman" w:hAnsi="Times New Roman" w:cs="Times New Roman"/>
              <w:b/>
              <w:color w:val="000000"/>
              <w:sz w:val="24"/>
              <w:szCs w:val="24"/>
              <w:u w:val="single"/>
            </w:rPr>
            <w:t>5</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Fifth</w:t>
          </w:r>
          <w:r>
            <w:rPr>
              <w:rFonts w:ascii="Times New Roman" w:eastAsia="Times New Roman" w:hAnsi="Times New Roman" w:cs="Times New Roman"/>
              <w:color w:val="000000"/>
              <w:sz w:val="24"/>
              <w:szCs w:val="24"/>
            </w:rPr>
            <w:t xml:space="preserve"> after “Beethoven” is read]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27"/>
        <w:id w:val="-1982611137"/>
      </w:sdtPr>
      <w:sdtEndPr/>
      <w:sdtContent>
        <w:p w14:paraId="00000019"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8"/>
        <w:id w:val="-104196466"/>
      </w:sdtPr>
      <w:sdtEndPr/>
      <w:sdtContent>
        <w:p w14:paraId="0000001A" w14:textId="77777777" w:rsidR="00257142" w:rsidRDefault="00867BCF">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i/>
              <w:color w:val="000000"/>
              <w:sz w:val="24"/>
              <w:szCs w:val="24"/>
            </w:rPr>
            <w:t>Two answers required.</w:t>
          </w:r>
          <w:r>
            <w:rPr>
              <w:rFonts w:ascii="Times New Roman" w:eastAsia="Times New Roman" w:hAnsi="Times New Roman" w:cs="Times New Roman"/>
              <w:color w:val="000000"/>
              <w:sz w:val="24"/>
              <w:szCs w:val="24"/>
            </w:rPr>
            <w:t xml:space="preserve"> These two quantities are remapped to a true form of one of these quantities </w:t>
          </w:r>
          <w:r>
            <w:rPr>
              <w:rFonts w:ascii="Lucida Bright" w:eastAsia="Lucida Bright" w:hAnsi="Lucida Bright" w:cs="Lucida Bright"/>
              <w:b/>
              <w:color w:val="000000"/>
              <w:sz w:val="18"/>
              <w:szCs w:val="18"/>
            </w:rPr>
            <w:t>(pause)</w:t>
          </w:r>
          <w:r>
            <w:rPr>
              <w:rFonts w:ascii="Times New Roman" w:eastAsia="Times New Roman" w:hAnsi="Times New Roman" w:cs="Times New Roman"/>
              <w:color w:val="000000"/>
              <w:sz w:val="24"/>
              <w:szCs w:val="24"/>
            </w:rPr>
            <w:t xml:space="preserve"> and the extension ratio in the </w:t>
          </w:r>
          <w:proofErr w:type="spellStart"/>
          <w:r>
            <w:rPr>
              <w:rFonts w:ascii="Times New Roman" w:eastAsia="Times New Roman" w:hAnsi="Times New Roman" w:cs="Times New Roman"/>
              <w:color w:val="000000"/>
              <w:sz w:val="24"/>
              <w:szCs w:val="24"/>
            </w:rPr>
            <w:t>Considère</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(con-see-DAYR)</w:t>
          </w:r>
          <w:r>
            <w:rPr>
              <w:rFonts w:ascii="Times New Roman" w:eastAsia="Times New Roman" w:hAnsi="Times New Roman" w:cs="Times New Roman"/>
              <w:color w:val="000000"/>
              <w:sz w:val="24"/>
              <w:szCs w:val="24"/>
            </w:rPr>
            <w:t xml:space="preserve"> construction. The nonlinear relation</w:t>
          </w:r>
          <w:r>
            <w:rPr>
              <w:rFonts w:ascii="Times New Roman" w:eastAsia="Times New Roman" w:hAnsi="Times New Roman" w:cs="Times New Roman"/>
              <w:color w:val="000000"/>
              <w:sz w:val="24"/>
              <w:szCs w:val="24"/>
            </w:rPr>
            <w:t xml:space="preserve">ship between these two quantities is modeled with three parameters by the Ramberg-Osgood equation. The maximum energy named for one of these quantities occurs at critical values for the second deviatoric invariant named for the other, according to the von </w:t>
          </w:r>
          <w:r>
            <w:rPr>
              <w:rFonts w:ascii="Times New Roman" w:eastAsia="Times New Roman" w:hAnsi="Times New Roman" w:cs="Times New Roman"/>
              <w:color w:val="000000"/>
              <w:sz w:val="24"/>
              <w:szCs w:val="24"/>
            </w:rPr>
            <w:t>Mises criterion. The relationship between these two quantities drops off beyond the yield point where necking and drawing can occur, as can be seen on a namesake engineering curve of these two quantities. In the linear regime, the ratio of these two quanti</w:t>
          </w:r>
          <w:r>
            <w:rPr>
              <w:rFonts w:ascii="Times New Roman" w:eastAsia="Times New Roman" w:hAnsi="Times New Roman" w:cs="Times New Roman"/>
              <w:color w:val="000000"/>
              <w:sz w:val="24"/>
              <w:szCs w:val="24"/>
            </w:rPr>
            <w:t>ties is equal to Young's modulus. For 10 points, name these two quantities which measure internal forces between neighboring particles and the deformation those forces cause.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stress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strain</w:t>
          </w:r>
          <w:r>
            <w:rPr>
              <w:rFonts w:ascii="Times New Roman" w:eastAsia="Times New Roman" w:hAnsi="Times New Roman" w:cs="Times New Roman"/>
              <w:color w:val="000000"/>
              <w:sz w:val="24"/>
              <w:szCs w:val="24"/>
            </w:rPr>
            <w:t xml:space="preserve"> [accept in either order]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Physics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29"/>
        <w:id w:val="-1814787093"/>
      </w:sdtPr>
      <w:sdtEndPr/>
      <w:sdtContent>
        <w:p w14:paraId="0000001B" w14:textId="77777777" w:rsidR="00257142" w:rsidRDefault="00867BCF">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0"/>
        <w:id w:val="440739593"/>
      </w:sdtPr>
      <w:sdtEndPr/>
      <w:sdtContent>
        <w:p w14:paraId="0000001C" w14:textId="77777777" w:rsidR="00257142" w:rsidRDefault="00867BCF">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The essay “The Face of Seung-Hui Cho” was published in a collection whose name parodies that of this book. That collection was written by Wesley Yang. On the advice of Jacob Schiff, six passages of this book that referred disparagingly to Jews were cha</w:t>
          </w:r>
          <w:r>
            <w:rPr>
              <w:rFonts w:ascii="Times New Roman" w:eastAsia="Times New Roman" w:hAnsi="Times New Roman" w:cs="Times New Roman"/>
              <w:color w:val="000000"/>
              <w:sz w:val="24"/>
              <w:szCs w:val="24"/>
            </w:rPr>
            <w:t>nged for later editions. This book includes a parable about two different men named John returning to their hometowns, and each chapter of this book opens with a sheet-music selection from spirituals it refers to as “sorrow songs”. One chapter of this book</w:t>
          </w:r>
          <w:r>
            <w:rPr>
              <w:rFonts w:ascii="Times New Roman" w:eastAsia="Times New Roman" w:hAnsi="Times New Roman" w:cs="Times New Roman"/>
              <w:color w:val="000000"/>
              <w:sz w:val="24"/>
              <w:szCs w:val="24"/>
            </w:rPr>
            <w:t xml:space="preserve"> compares </w:t>
          </w:r>
          <w:proofErr w:type="spellStart"/>
          <w:r>
            <w:rPr>
              <w:rFonts w:ascii="Times New Roman" w:eastAsia="Times New Roman" w:hAnsi="Times New Roman" w:cs="Times New Roman"/>
              <w:color w:val="000000"/>
              <w:sz w:val="24"/>
              <w:szCs w:val="24"/>
            </w:rPr>
            <w:t>Atalanta's</w:t>
          </w:r>
          <w:proofErr w:type="spellEnd"/>
          <w:r>
            <w:rPr>
              <w:rFonts w:ascii="Times New Roman" w:eastAsia="Times New Roman" w:hAnsi="Times New Roman" w:cs="Times New Roman"/>
              <w:color w:val="000000"/>
              <w:sz w:val="24"/>
              <w:szCs w:val="24"/>
            </w:rPr>
            <w:t xml:space="preserve"> distraction by golden apples to Atlanta's pursuit of capital over learning. This essay collection discusses slave religion in “Of the Faith of the Fathers”. The concepts of “the veil” and “double consciousness” recur in this essay coll</w:t>
          </w:r>
          <w:r>
            <w:rPr>
              <w:rFonts w:ascii="Times New Roman" w:eastAsia="Times New Roman" w:hAnsi="Times New Roman" w:cs="Times New Roman"/>
              <w:color w:val="000000"/>
              <w:sz w:val="24"/>
              <w:szCs w:val="24"/>
            </w:rPr>
            <w:t xml:space="preserve">ection, which contains an essay attacking its author's rival, Booker T. Washington. For 10 points, name this essay collection by W. E. B. Du </w:t>
          </w:r>
          <w:proofErr w:type="spellStart"/>
          <w:r>
            <w:rPr>
              <w:rFonts w:ascii="Times New Roman" w:eastAsia="Times New Roman" w:hAnsi="Times New Roman" w:cs="Times New Roman"/>
              <w:color w:val="000000"/>
              <w:sz w:val="24"/>
              <w:szCs w:val="24"/>
            </w:rPr>
            <w:t>Bois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Souls of Black Folk</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Souls of Yellow Folk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Myers&gt;</w:t>
          </w:r>
        </w:p>
      </w:sdtContent>
    </w:sdt>
    <w:sdt>
      <w:sdtPr>
        <w:tag w:val="goog_rdk_31"/>
        <w:id w:val="-612828826"/>
      </w:sdtPr>
      <w:sdtEndPr/>
      <w:sdtContent>
        <w:p w14:paraId="0000001D" w14:textId="77777777" w:rsidR="00257142" w:rsidRDefault="00867BCF">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2"/>
        <w:id w:val="970167553"/>
      </w:sdtPr>
      <w:sdtEndPr/>
      <w:sdtContent>
        <w:p w14:paraId="0000001E" w14:textId="77777777" w:rsidR="00257142" w:rsidRDefault="00867BCF">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This musical's most popular song inspired Ruben Blades </w:t>
          </w:r>
          <w:r>
            <w:rPr>
              <w:rFonts w:ascii="Lucida Bright" w:eastAsia="Lucida Bright" w:hAnsi="Lucida Bright" w:cs="Lucida Bright"/>
              <w:b/>
              <w:color w:val="000000"/>
              <w:sz w:val="18"/>
              <w:szCs w:val="18"/>
            </w:rPr>
            <w:t>(BLAH-days)</w:t>
          </w:r>
          <w:r>
            <w:rPr>
              <w:rFonts w:ascii="Times New Roman" w:eastAsia="Times New Roman" w:hAnsi="Times New Roman" w:cs="Times New Roman"/>
              <w:color w:val="000000"/>
              <w:sz w:val="24"/>
              <w:szCs w:val="24"/>
            </w:rPr>
            <w:t xml:space="preserve"> and Willie Colon's “Pedro </w:t>
          </w:r>
          <w:proofErr w:type="spellStart"/>
          <w:r>
            <w:rPr>
              <w:rFonts w:ascii="Times New Roman" w:eastAsia="Times New Roman" w:hAnsi="Times New Roman" w:cs="Times New Roman"/>
              <w:color w:val="000000"/>
              <w:sz w:val="24"/>
              <w:szCs w:val="24"/>
            </w:rPr>
            <w:t>Navaja</w:t>
          </w:r>
          <w:proofErr w:type="spellEnd"/>
          <w:r>
            <w:rPr>
              <w:rFonts w:ascii="Times New Roman" w:eastAsia="Times New Roman" w:hAnsi="Times New Roman" w:cs="Times New Roman"/>
              <w:color w:val="000000"/>
              <w:sz w:val="24"/>
              <w:szCs w:val="24"/>
            </w:rPr>
            <w:t>.” Another song in this musical claims that “man is kept alive by bestial acts” after declaring “food is the first thin</w:t>
          </w:r>
          <w:r>
            <w:rPr>
              <w:rFonts w:ascii="Times New Roman" w:eastAsia="Times New Roman" w:hAnsi="Times New Roman" w:cs="Times New Roman"/>
              <w:color w:val="000000"/>
              <w:sz w:val="24"/>
              <w:szCs w:val="24"/>
            </w:rPr>
            <w:t>g, morals follow on.” This musical includes “What Keeps Mankind Alive?” alongside a song in which a woman “</w:t>
          </w:r>
          <w:proofErr w:type="spellStart"/>
          <w:r>
            <w:rPr>
              <w:rFonts w:ascii="Times New Roman" w:eastAsia="Times New Roman" w:hAnsi="Times New Roman" w:cs="Times New Roman"/>
              <w:color w:val="000000"/>
              <w:sz w:val="24"/>
              <w:szCs w:val="24"/>
            </w:rPr>
            <w:t>scrubbin</w:t>
          </w:r>
          <w:proofErr w:type="spellEnd"/>
          <w:r>
            <w:rPr>
              <w:rFonts w:ascii="Times New Roman" w:eastAsia="Times New Roman" w:hAnsi="Times New Roman" w:cs="Times New Roman"/>
              <w:color w:val="000000"/>
              <w:sz w:val="24"/>
              <w:szCs w:val="24"/>
            </w:rPr>
            <w:t xml:space="preserve">' the floor while you're gawking” sings about the Black Freighter. Such names as Lotte Lenya, </w:t>
          </w:r>
          <w:proofErr w:type="spellStart"/>
          <w:r>
            <w:rPr>
              <w:rFonts w:ascii="Times New Roman" w:eastAsia="Times New Roman" w:hAnsi="Times New Roman" w:cs="Times New Roman"/>
              <w:color w:val="000000"/>
              <w:sz w:val="24"/>
              <w:szCs w:val="24"/>
            </w:rPr>
            <w:t>Sukey</w:t>
          </w:r>
          <w:proofErr w:type="spellEnd"/>
          <w:r>
            <w:rPr>
              <w:rFonts w:ascii="Times New Roman" w:eastAsia="Times New Roman" w:hAnsi="Times New Roman" w:cs="Times New Roman"/>
              <w:color w:val="000000"/>
              <w:sz w:val="24"/>
              <w:szCs w:val="24"/>
            </w:rPr>
            <w:t xml:space="preserve"> Tawdry, and Jenny Diver are often listed </w:t>
          </w:r>
          <w:r>
            <w:rPr>
              <w:rFonts w:ascii="Times New Roman" w:eastAsia="Times New Roman" w:hAnsi="Times New Roman" w:cs="Times New Roman"/>
              <w:color w:val="000000"/>
              <w:sz w:val="24"/>
              <w:szCs w:val="24"/>
            </w:rPr>
            <w:t>in a song from this musical that compares the pearly whites of a shark to the singer's jackknife. A signature of Bobby Darin was that “</w:t>
          </w:r>
          <w:proofErr w:type="spellStart"/>
          <w:r>
            <w:rPr>
              <w:rFonts w:ascii="Times New Roman" w:eastAsia="Times New Roman" w:hAnsi="Times New Roman" w:cs="Times New Roman"/>
              <w:color w:val="000000"/>
              <w:sz w:val="24"/>
              <w:szCs w:val="24"/>
            </w:rPr>
            <w:t>moritat</w:t>
          </w:r>
          <w:proofErr w:type="spellEnd"/>
          <w:r>
            <w:rPr>
              <w:rFonts w:ascii="Times New Roman" w:eastAsia="Times New Roman" w:hAnsi="Times New Roman" w:cs="Times New Roman"/>
              <w:color w:val="000000"/>
              <w:sz w:val="24"/>
              <w:szCs w:val="24"/>
            </w:rPr>
            <w:t xml:space="preserve">,” which joined its “Pirate Jenny” as a jazz standard after Marc Blitzstein anglicized their lyrics. This musical </w:t>
          </w:r>
          <w:r>
            <w:rPr>
              <w:rFonts w:ascii="Times New Roman" w:eastAsia="Times New Roman" w:hAnsi="Times New Roman" w:cs="Times New Roman"/>
              <w:color w:val="000000"/>
              <w:sz w:val="24"/>
              <w:szCs w:val="24"/>
            </w:rPr>
            <w:t xml:space="preserve">was adapted from a ballad opera by John Gay. For 10 points, name this Kurt Weill musical about Polly </w:t>
          </w:r>
          <w:proofErr w:type="spellStart"/>
          <w:r>
            <w:rPr>
              <w:rFonts w:ascii="Times New Roman" w:eastAsia="Times New Roman" w:hAnsi="Times New Roman" w:cs="Times New Roman"/>
              <w:color w:val="000000"/>
              <w:sz w:val="24"/>
              <w:szCs w:val="24"/>
            </w:rPr>
            <w:t>Peachum</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Macheath</w:t>
          </w:r>
          <w:proofErr w:type="spellEnd"/>
          <w:r>
            <w:rPr>
              <w:rFonts w:ascii="Times New Roman" w:eastAsia="Times New Roman" w:hAnsi="Times New Roman" w:cs="Times New Roman"/>
              <w:color w:val="000000"/>
              <w:sz w:val="24"/>
              <w:szCs w:val="24"/>
            </w:rPr>
            <w:t>, which features lyrics by Bertolt Brecht.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proofErr w:type="spellStart"/>
          <w:r>
            <w:rPr>
              <w:rFonts w:ascii="Times New Roman" w:eastAsia="Times New Roman" w:hAnsi="Times New Roman" w:cs="Times New Roman"/>
              <w:b/>
              <w:i/>
              <w:color w:val="000000"/>
              <w:sz w:val="24"/>
              <w:szCs w:val="24"/>
              <w:u w:val="single"/>
            </w:rPr>
            <w:t>Threepenny</w:t>
          </w:r>
          <w:proofErr w:type="spellEnd"/>
          <w:r>
            <w:rPr>
              <w:rFonts w:ascii="Times New Roman" w:eastAsia="Times New Roman" w:hAnsi="Times New Roman" w:cs="Times New Roman"/>
              <w:b/>
              <w:i/>
              <w:color w:val="000000"/>
              <w:sz w:val="24"/>
              <w:szCs w:val="24"/>
              <w:u w:val="single"/>
            </w:rPr>
            <w:t xml:space="preserve"> Opera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 xml:space="preserve">Die </w:t>
          </w:r>
          <w:proofErr w:type="spellStart"/>
          <w:r>
            <w:rPr>
              <w:rFonts w:ascii="Times New Roman" w:eastAsia="Times New Roman" w:hAnsi="Times New Roman" w:cs="Times New Roman"/>
              <w:b/>
              <w:i/>
              <w:color w:val="000000"/>
              <w:sz w:val="24"/>
              <w:szCs w:val="24"/>
              <w:u w:val="single"/>
            </w:rPr>
            <w:t>Dreigroschenoper</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Opera - Smith&gt;</w:t>
          </w:r>
        </w:p>
      </w:sdtContent>
    </w:sdt>
    <w:sdt>
      <w:sdtPr>
        <w:tag w:val="goog_rdk_33"/>
        <w:id w:val="-1807996135"/>
      </w:sdtPr>
      <w:sdtEndPr/>
      <w:sdtContent>
        <w:p w14:paraId="0000001F" w14:textId="77777777" w:rsidR="00257142" w:rsidRDefault="00867BCF">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5"/>
        <w:id w:val="-1616137650"/>
      </w:sdtPr>
      <w:sdtEndPr/>
      <w:sdtContent>
        <w:p w14:paraId="00000020" w14:textId="77777777" w:rsidR="00257142" w:rsidRDefault="00867BCF">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In Lee </w:t>
          </w:r>
          <w:r>
            <w:rPr>
              <w:rFonts w:ascii="Times New Roman" w:eastAsia="Times New Roman" w:hAnsi="Times New Roman" w:cs="Times New Roman"/>
              <w:color w:val="000000"/>
              <w:sz w:val="24"/>
              <w:szCs w:val="24"/>
            </w:rPr>
            <w:t>Breuer's adaptation of this play, all the men are played by actors shorter than four feet. An essay about this play compares its title character to the Tang dynasty poet Li He, who on his deathbed claimed that he had been summoned to write a poem for the E</w:t>
          </w:r>
          <w:r>
            <w:rPr>
              <w:rFonts w:ascii="Times New Roman" w:eastAsia="Times New Roman" w:hAnsi="Times New Roman" w:cs="Times New Roman"/>
              <w:color w:val="000000"/>
              <w:sz w:val="24"/>
              <w:szCs w:val="24"/>
            </w:rPr>
            <w:t xml:space="preserve">mperor of Heaven. At the end of this play, a “flash of hope” inspires a man to ask, “the most wonderful thing of all—?” That man earlier scoffs “no man would sacrifice his </w:t>
          </w:r>
          <w:proofErr w:type="spellStart"/>
          <w:r>
            <w:rPr>
              <w:rFonts w:ascii="Times New Roman" w:eastAsia="Times New Roman" w:hAnsi="Times New Roman" w:cs="Times New Roman"/>
              <w:color w:val="000000"/>
              <w:sz w:val="24"/>
              <w:szCs w:val="24"/>
            </w:rPr>
            <w:t>honour</w:t>
          </w:r>
          <w:proofErr w:type="spellEnd"/>
          <w:r>
            <w:rPr>
              <w:rFonts w:ascii="Times New Roman" w:eastAsia="Times New Roman" w:hAnsi="Times New Roman" w:cs="Times New Roman"/>
              <w:color w:val="000000"/>
              <w:sz w:val="24"/>
              <w:szCs w:val="24"/>
            </w:rPr>
            <w:t xml:space="preserve"> for the one he loves.” An essay by Lu </w:t>
          </w:r>
          <w:proofErr w:type="spellStart"/>
          <w:r>
            <w:rPr>
              <w:rFonts w:ascii="Times New Roman" w:eastAsia="Times New Roman" w:hAnsi="Times New Roman" w:cs="Times New Roman"/>
              <w:color w:val="000000"/>
              <w:sz w:val="24"/>
              <w:szCs w:val="24"/>
            </w:rPr>
            <w:t>Xun</w:t>
          </w:r>
          <w:proofErr w:type="spellEnd"/>
          <w:r>
            <w:rPr>
              <w:rFonts w:ascii="Times New Roman" w:eastAsia="Times New Roman" w:hAnsi="Times New Roman" w:cs="Times New Roman"/>
              <w:color w:val="000000"/>
              <w:sz w:val="24"/>
              <w:szCs w:val="24"/>
            </w:rPr>
            <w:t xml:space="preserve"> and a play by Elfriede Jelinek both</w:t>
          </w:r>
          <w:r>
            <w:rPr>
              <w:rFonts w:ascii="Times New Roman" w:eastAsia="Times New Roman" w:hAnsi="Times New Roman" w:cs="Times New Roman"/>
              <w:color w:val="000000"/>
              <w:sz w:val="24"/>
              <w:szCs w:val="24"/>
            </w:rPr>
            <w:t xml:space="preserve"> explore what will happen after this play's final scene. In this play, a woman is given diminutive nicknames such as “my little song-bird” and is told to await a letter marked with a black cross. That woman is blackmailed for forging her father's signature</w:t>
          </w:r>
          <w:r>
            <w:rPr>
              <w:rFonts w:ascii="Times New Roman" w:eastAsia="Times New Roman" w:hAnsi="Times New Roman" w:cs="Times New Roman"/>
              <w:color w:val="000000"/>
              <w:sz w:val="24"/>
              <w:szCs w:val="24"/>
            </w:rPr>
            <w:t xml:space="preserve"> by the bank employee Krogstad. For 10 points, name this play about Nora Helmer by Henrik Ibsen.</w:t>
          </w:r>
          <w:r>
            <w:rPr>
              <w:rFonts w:ascii="Times New Roman" w:eastAsia="Times New Roman" w:hAnsi="Times New Roman" w:cs="Times New Roman"/>
              <w:color w:val="000000"/>
              <w:sz w:val="24"/>
              <w:szCs w:val="24"/>
            </w:rPr>
            <w:br/>
          </w:r>
          <w:sdt>
            <w:sdtPr>
              <w:tag w:val="goog_rdk_34"/>
              <w:id w:val="-1586524338"/>
            </w:sdtPr>
            <w:sdtEndPr/>
            <w:sdtContent/>
          </w:sdt>
          <w:r>
            <w:rPr>
              <w:rFonts w:ascii="Times New Roman" w:eastAsia="Times New Roman" w:hAnsi="Times New Roman" w:cs="Times New Roman"/>
              <w:color w:val="000000"/>
              <w:sz w:val="24"/>
              <w:szCs w:val="24"/>
            </w:rP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r>
            <w:rPr>
              <w:rFonts w:ascii="Times New Roman" w:eastAsia="Times New Roman" w:hAnsi="Times New Roman" w:cs="Times New Roman"/>
              <w:b/>
              <w:i/>
              <w:color w:val="000000"/>
              <w:sz w:val="24"/>
              <w:szCs w:val="24"/>
              <w:u w:val="single"/>
            </w:rPr>
            <w:t>Doll's House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French&gt;</w:t>
          </w:r>
        </w:p>
      </w:sdtContent>
    </w:sdt>
    <w:sdt>
      <w:sdtPr>
        <w:tag w:val="goog_rdk_36"/>
        <w:id w:val="-1390498450"/>
      </w:sdtPr>
      <w:sdtEndPr/>
      <w:sdtContent>
        <w:p w14:paraId="00000021" w14:textId="77777777" w:rsidR="00257142" w:rsidRDefault="00867BCF">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7"/>
        <w:id w:val="-1122755483"/>
      </w:sdtPr>
      <w:sdtEndPr/>
      <w:sdtContent>
        <w:p w14:paraId="00000022"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At the end of Isaiah 44, God compares Cyrus the Great to this profession and declares that he “will accomplish all that I please.” In Ezekiel 34, God orders Ezekiel to prophesy against the religious leaders of Israel, who are analogized as unfaithful m</w:t>
          </w:r>
          <w:r>
            <w:rPr>
              <w:rFonts w:ascii="Times New Roman" w:eastAsia="Times New Roman" w:hAnsi="Times New Roman" w:cs="Times New Roman"/>
              <w:color w:val="000000"/>
              <w:sz w:val="24"/>
              <w:szCs w:val="24"/>
            </w:rPr>
            <w:t xml:space="preserve">embers of this profession. The prophet Amos saw his first vision while working in this profession at Tekoa. A man experienced a miracle involving poplar tree branches placed in water while working in this profession for Laban </w:t>
          </w:r>
          <w:r>
            <w:rPr>
              <w:rFonts w:ascii="Lucida Bright" w:eastAsia="Lucida Bright" w:hAnsi="Lucida Bright" w:cs="Lucida Bright"/>
              <w:b/>
              <w:color w:val="000000"/>
              <w:sz w:val="18"/>
              <w:szCs w:val="18"/>
            </w:rPr>
            <w:t>(“LAY-bun”)</w:t>
          </w:r>
          <w:r>
            <w:rPr>
              <w:rFonts w:ascii="Times New Roman" w:eastAsia="Times New Roman" w:hAnsi="Times New Roman" w:cs="Times New Roman"/>
              <w:color w:val="000000"/>
              <w:sz w:val="24"/>
              <w:szCs w:val="24"/>
            </w:rPr>
            <w:t>. Abel worked in th</w:t>
          </w:r>
          <w:r>
            <w:rPr>
              <w:rFonts w:ascii="Times New Roman" w:eastAsia="Times New Roman" w:hAnsi="Times New Roman" w:cs="Times New Roman"/>
              <w:color w:val="000000"/>
              <w:sz w:val="24"/>
              <w:szCs w:val="24"/>
            </w:rPr>
            <w:t xml:space="preserve">is profession. In 1 </w:t>
          </w:r>
          <w:r>
            <w:rPr>
              <w:rFonts w:ascii="Lucida Bright" w:eastAsia="Lucida Bright" w:hAnsi="Lucida Bright" w:cs="Lucida Bright"/>
              <w:b/>
              <w:color w:val="000000"/>
              <w:sz w:val="18"/>
              <w:szCs w:val="18"/>
            </w:rPr>
            <w:t>(“first”)</w:t>
          </w:r>
          <w:r>
            <w:rPr>
              <w:rFonts w:ascii="Times New Roman" w:eastAsia="Times New Roman" w:hAnsi="Times New Roman" w:cs="Times New Roman"/>
              <w:color w:val="000000"/>
              <w:sz w:val="24"/>
              <w:szCs w:val="24"/>
            </w:rPr>
            <w:t xml:space="preserve"> Samuel, a boy received a chance to fight against an enemy warrior by recounting fighting off lions and bears while working in this profession. Psalm 23 compares God to this profession and declares “I shall not be in want.” For</w:t>
          </w:r>
          <w:r>
            <w:rPr>
              <w:rFonts w:ascii="Times New Roman" w:eastAsia="Times New Roman" w:hAnsi="Times New Roman" w:cs="Times New Roman"/>
              <w:color w:val="000000"/>
              <w:sz w:val="24"/>
              <w:szCs w:val="24"/>
            </w:rPr>
            <w:t xml:space="preserve"> 10 points, name this profession held by several men who witnessed the birth of Jesus.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shepherd</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Christian/Bible Religion - Suh&gt;</w:t>
          </w:r>
        </w:p>
      </w:sdtContent>
    </w:sdt>
    <w:bookmarkStart w:id="1" w:name="_heading=h.gjdgxs" w:colFirst="0" w:colLast="0" w:displacedByCustomXml="next"/>
    <w:bookmarkEnd w:id="1" w:displacedByCustomXml="next"/>
    <w:sdt>
      <w:sdtPr>
        <w:tag w:val="goog_rdk_38"/>
        <w:id w:val="-1397126171"/>
      </w:sdtPr>
      <w:sdtEndPr/>
      <w:sdtContent>
        <w:p w14:paraId="00000023" w14:textId="77777777" w:rsidR="00257142" w:rsidRDefault="00867BCF">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9"/>
        <w:id w:val="997229594"/>
      </w:sdtPr>
      <w:sdtEndPr/>
      <w:sdtContent>
        <w:p w14:paraId="00000024" w14:textId="77777777" w:rsidR="00257142" w:rsidRDefault="00867BCF">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The Russian-born anarchist Simon </w:t>
          </w:r>
          <w:proofErr w:type="spellStart"/>
          <w:r>
            <w:rPr>
              <w:rFonts w:ascii="Times New Roman" w:eastAsia="Times New Roman" w:hAnsi="Times New Roman" w:cs="Times New Roman"/>
              <w:color w:val="000000"/>
              <w:sz w:val="24"/>
              <w:szCs w:val="24"/>
            </w:rPr>
            <w:t>Radowitzky</w:t>
          </w:r>
          <w:proofErr w:type="spellEnd"/>
          <w:r>
            <w:rPr>
              <w:rFonts w:ascii="Times New Roman" w:eastAsia="Times New Roman" w:hAnsi="Times New Roman" w:cs="Times New Roman"/>
              <w:color w:val="000000"/>
              <w:sz w:val="24"/>
              <w:szCs w:val="24"/>
            </w:rPr>
            <w:t xml:space="preserve"> bombed the carriage of a federal chief of police in this city in 1909. The Revolution of the Park in this city was one of the founding events of the Radical Civic Union party. This city's Goethe-Schule helped</w:t>
          </w:r>
          <w:r>
            <w:rPr>
              <w:rFonts w:ascii="Times New Roman" w:eastAsia="Times New Roman" w:hAnsi="Times New Roman" w:cs="Times New Roman"/>
              <w:color w:val="000000"/>
              <w:sz w:val="24"/>
              <w:szCs w:val="24"/>
            </w:rPr>
            <w:t xml:space="preserve"> develop a German-based mixed language, and the </w:t>
          </w:r>
          <w:proofErr w:type="spellStart"/>
          <w:r>
            <w:rPr>
              <w:rFonts w:ascii="Times New Roman" w:eastAsia="Times New Roman" w:hAnsi="Times New Roman" w:cs="Times New Roman"/>
              <w:color w:val="000000"/>
              <w:sz w:val="24"/>
              <w:szCs w:val="24"/>
            </w:rPr>
            <w:t>Lunfardo</w:t>
          </w:r>
          <w:proofErr w:type="spellEnd"/>
          <w:r>
            <w:rPr>
              <w:rFonts w:ascii="Times New Roman" w:eastAsia="Times New Roman" w:hAnsi="Times New Roman" w:cs="Times New Roman"/>
              <w:color w:val="000000"/>
              <w:sz w:val="24"/>
              <w:szCs w:val="24"/>
            </w:rPr>
            <w:t xml:space="preserve"> language developed in this city's Italian neighborhoods. This city's Israelite Mutual Association was the target of a 1994 bombing likely sponsored by the Iranian government. Members of the </w:t>
          </w:r>
          <w:proofErr w:type="spellStart"/>
          <w:r>
            <w:rPr>
              <w:rFonts w:ascii="Times New Roman" w:eastAsia="Times New Roman" w:hAnsi="Times New Roman" w:cs="Times New Roman"/>
              <w:i/>
              <w:color w:val="000000"/>
              <w:sz w:val="24"/>
              <w:szCs w:val="24"/>
            </w:rPr>
            <w:t>montonero</w:t>
          </w:r>
          <w:proofErr w:type="spellEnd"/>
          <w:r>
            <w:rPr>
              <w:rFonts w:ascii="Times New Roman" w:eastAsia="Times New Roman" w:hAnsi="Times New Roman" w:cs="Times New Roman"/>
              <w:color w:val="000000"/>
              <w:sz w:val="24"/>
              <w:szCs w:val="24"/>
            </w:rPr>
            <w:t xml:space="preserve"> faction were killed in the Ezeiza Massacre at an airport outside this city. The Plaza de Mayo was the site of protests in this city by mothers of people who “disappeared” during its country's Dirty War. For 10 points, name this city whose underclass, the </w:t>
          </w:r>
          <w:proofErr w:type="spellStart"/>
          <w:r>
            <w:rPr>
              <w:rFonts w:ascii="Times New Roman" w:eastAsia="Times New Roman" w:hAnsi="Times New Roman" w:cs="Times New Roman"/>
              <w:i/>
              <w:color w:val="000000"/>
              <w:sz w:val="24"/>
              <w:szCs w:val="24"/>
            </w:rPr>
            <w:t>descamisados</w:t>
          </w:r>
          <w:proofErr w:type="spellEnd"/>
          <w:r>
            <w:rPr>
              <w:rFonts w:ascii="Times New Roman" w:eastAsia="Times New Roman" w:hAnsi="Times New Roman" w:cs="Times New Roman"/>
              <w:color w:val="000000"/>
              <w:sz w:val="24"/>
              <w:szCs w:val="24"/>
            </w:rPr>
            <w:t>, were championed by Eva Peron.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Buenos Aires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Jackson&gt;</w:t>
          </w:r>
        </w:p>
      </w:sdtContent>
    </w:sdt>
    <w:sdt>
      <w:sdtPr>
        <w:tag w:val="goog_rdk_40"/>
        <w:id w:val="1101063105"/>
      </w:sdtPr>
      <w:sdtEndPr/>
      <w:sdtContent>
        <w:p w14:paraId="00000025" w14:textId="77777777" w:rsidR="00257142" w:rsidRDefault="00867BCF">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1"/>
        <w:id w:val="-629017223"/>
      </w:sdtPr>
      <w:sdtEndPr/>
      <w:sdtContent>
        <w:p w14:paraId="00000026"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This substance can activate BLUF domains in </w:t>
          </w:r>
          <w:proofErr w:type="spellStart"/>
          <w:r>
            <w:rPr>
              <w:rFonts w:ascii="Times New Roman" w:eastAsia="Times New Roman" w:hAnsi="Times New Roman" w:cs="Times New Roman"/>
              <w:color w:val="000000"/>
              <w:sz w:val="24"/>
              <w:szCs w:val="24"/>
            </w:rPr>
            <w:t>bPAC</w:t>
          </w:r>
          <w:proofErr w:type="spellEnd"/>
          <w:r>
            <w:rPr>
              <w:rFonts w:ascii="Times New Roman" w:eastAsia="Times New Roman" w:hAnsi="Times New Roman" w:cs="Times New Roman"/>
              <w:color w:val="000000"/>
              <w:sz w:val="24"/>
              <w:szCs w:val="24"/>
            </w:rPr>
            <w:t xml:space="preserve">, which in turn modulates cAMP. Proteins sensitive to this substance have </w:t>
          </w:r>
          <w:proofErr w:type="spellStart"/>
          <w:r>
            <w:rPr>
              <w:rFonts w:ascii="Times New Roman" w:eastAsia="Times New Roman" w:hAnsi="Times New Roman" w:cs="Times New Roman"/>
              <w:color w:val="000000"/>
              <w:sz w:val="24"/>
              <w:szCs w:val="24"/>
            </w:rPr>
            <w:t>bistable</w:t>
          </w:r>
          <w:proofErr w:type="spellEnd"/>
          <w:r>
            <w:rPr>
              <w:rFonts w:ascii="Times New Roman" w:eastAsia="Times New Roman" w:hAnsi="Times New Roman" w:cs="Times New Roman"/>
              <w:color w:val="000000"/>
              <w:sz w:val="24"/>
              <w:szCs w:val="24"/>
            </w:rPr>
            <w:t xml:space="preserve"> and step fu</w:t>
          </w:r>
          <w:r>
            <w:rPr>
              <w:rFonts w:ascii="Times New Roman" w:eastAsia="Times New Roman" w:hAnsi="Times New Roman" w:cs="Times New Roman"/>
              <w:color w:val="000000"/>
              <w:sz w:val="24"/>
              <w:szCs w:val="24"/>
            </w:rPr>
            <w:t>nction varieties. Patients who experience SU, due to an allergic reaction with this substance, are not good candidates for PUVA treatment, since PUVA uses this substance; that form of urticaria is similar to a polymorphous eruption caused by this substance</w:t>
          </w:r>
          <w:r>
            <w:rPr>
              <w:rFonts w:ascii="Times New Roman" w:eastAsia="Times New Roman" w:hAnsi="Times New Roman" w:cs="Times New Roman"/>
              <w:color w:val="000000"/>
              <w:sz w:val="24"/>
              <w:szCs w:val="24"/>
            </w:rPr>
            <w:t>. Opsins are a class of proteins sensitive to this substance, which rely on a mechanism that switches a molecule from its 11-cis form to its all-trans isomer. Because this substance dimerizes thymine base pairs, mutations in DNA repair proteins can cause s</w:t>
          </w:r>
          <w:r>
            <w:rPr>
              <w:rFonts w:ascii="Times New Roman" w:eastAsia="Times New Roman" w:hAnsi="Times New Roman" w:cs="Times New Roman"/>
              <w:color w:val="000000"/>
              <w:sz w:val="24"/>
              <w:szCs w:val="24"/>
            </w:rPr>
            <w:t>kin disfiguration in those suffering from xeroderma pigmentosum. Prolonged exposure to this substance is the primary cause of melanoma. For 10 points, name this substance used by plants to convert carbon dioxide and water into sugars.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ltraviolet </w:t>
          </w:r>
          <w:r>
            <w:rPr>
              <w:rFonts w:ascii="Times New Roman" w:eastAsia="Times New Roman" w:hAnsi="Times New Roman" w:cs="Times New Roman"/>
              <w:b/>
              <w:color w:val="000000"/>
              <w:sz w:val="24"/>
              <w:szCs w:val="24"/>
              <w:u w:val="single"/>
            </w:rPr>
            <w:t>l</w:t>
          </w:r>
          <w:r>
            <w:rPr>
              <w:rFonts w:ascii="Times New Roman" w:eastAsia="Times New Roman" w:hAnsi="Times New Roman" w:cs="Times New Roman"/>
              <w:b/>
              <w:color w:val="000000"/>
              <w:sz w:val="24"/>
              <w:szCs w:val="24"/>
              <w:u w:val="single"/>
            </w:rPr>
            <w:t>ight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photon</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ultraviolet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UV</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radiation</w:t>
          </w:r>
          <w:r>
            <w:rPr>
              <w:rFonts w:ascii="Times New Roman" w:eastAsia="Times New Roman" w:hAnsi="Times New Roman" w:cs="Times New Roman"/>
              <w:color w:val="000000"/>
              <w:sz w:val="24"/>
              <w:szCs w:val="24"/>
            </w:rPr>
            <w:t xml:space="preserve"> by asking “What's responsible for the radiation?”]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Biology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42"/>
        <w:id w:val="-1739775098"/>
      </w:sdtPr>
      <w:sdtEndPr/>
      <w:sdtContent>
        <w:p w14:paraId="00000027"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3"/>
        <w:id w:val="292029313"/>
      </w:sdtPr>
      <w:sdtEndPr/>
      <w:sdtContent>
        <w:p w14:paraId="00000028"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Arguing against this one of this viewpoint's central concepts will always result in a performative contradiction, according to one theorist's “argumentation ethics.” That thinker's mentor co-created the title-transfer theory of contracts popular among </w:t>
          </w:r>
          <w:r>
            <w:rPr>
              <w:rFonts w:ascii="Times New Roman" w:eastAsia="Times New Roman" w:hAnsi="Times New Roman" w:cs="Times New Roman"/>
              <w:color w:val="000000"/>
              <w:sz w:val="24"/>
              <w:szCs w:val="24"/>
            </w:rPr>
            <w:t xml:space="preserve">this philosophy's adherents. “Catallactics” is often included among the subdivisions of a practice that a third proponent of this philosophy expounded in </w:t>
          </w:r>
          <w:r>
            <w:rPr>
              <w:rFonts w:ascii="Times New Roman" w:eastAsia="Times New Roman" w:hAnsi="Times New Roman" w:cs="Times New Roman"/>
              <w:i/>
              <w:color w:val="000000"/>
              <w:sz w:val="24"/>
              <w:szCs w:val="24"/>
            </w:rPr>
            <w:t>Human Action</w:t>
          </w:r>
          <w:r>
            <w:rPr>
              <w:rFonts w:ascii="Times New Roman" w:eastAsia="Times New Roman" w:hAnsi="Times New Roman" w:cs="Times New Roman"/>
              <w:color w:val="000000"/>
              <w:sz w:val="24"/>
              <w:szCs w:val="24"/>
            </w:rPr>
            <w:t>. A book promoting this philosophy includes a thought experiment in which one million peop</w:t>
          </w:r>
          <w:r>
            <w:rPr>
              <w:rFonts w:ascii="Times New Roman" w:eastAsia="Times New Roman" w:hAnsi="Times New Roman" w:cs="Times New Roman"/>
              <w:color w:val="000000"/>
              <w:sz w:val="24"/>
              <w:szCs w:val="24"/>
            </w:rPr>
            <w:t>le give 25 cents each to Wilt Chamberlain. Hans-Herman Hoppe promotes a version of this philosophy created by Murray Rothbard. Followers of this ideology practice a brand of praxeology created by Ludwig von Mises and adhere to the non-aggression principle.</w:t>
          </w:r>
          <w:r>
            <w:rPr>
              <w:rFonts w:ascii="Times New Roman" w:eastAsia="Times New Roman" w:hAnsi="Times New Roman" w:cs="Times New Roman"/>
              <w:color w:val="000000"/>
              <w:sz w:val="24"/>
              <w:szCs w:val="24"/>
            </w:rPr>
            <w:t xml:space="preserve"> For 10 points, name this economic philosophy promoted by Robert Nozick that centers on extreme laissez-faire policy to maximize political freedom.</w:t>
          </w:r>
          <w:r>
            <w:rPr>
              <w:rFonts w:ascii="Times New Roman" w:eastAsia="Times New Roman" w:hAnsi="Times New Roman" w:cs="Times New Roman"/>
              <w:color w:val="000000"/>
              <w:sz w:val="24"/>
              <w:szCs w:val="24"/>
            </w:rPr>
            <w:br/>
            <w:t>ANSWER: Austro-</w:t>
          </w:r>
          <w:r>
            <w:rPr>
              <w:rFonts w:ascii="Times New Roman" w:eastAsia="Times New Roman" w:hAnsi="Times New Roman" w:cs="Times New Roman"/>
              <w:b/>
              <w:color w:val="000000"/>
              <w:sz w:val="24"/>
              <w:szCs w:val="24"/>
              <w:u w:val="single"/>
            </w:rPr>
            <w:t>libertarian</w:t>
          </w:r>
          <w:r>
            <w:rPr>
              <w:rFonts w:ascii="Times New Roman" w:eastAsia="Times New Roman" w:hAnsi="Times New Roman" w:cs="Times New Roman"/>
              <w:color w:val="000000"/>
              <w:sz w:val="24"/>
              <w:szCs w:val="24"/>
            </w:rPr>
            <w:t xml:space="preserve">ism [accept </w:t>
          </w:r>
          <w:r>
            <w:rPr>
              <w:rFonts w:ascii="Times New Roman" w:eastAsia="Times New Roman" w:hAnsi="Times New Roman" w:cs="Times New Roman"/>
              <w:b/>
              <w:color w:val="000000"/>
              <w:sz w:val="24"/>
              <w:szCs w:val="24"/>
              <w:u w:val="single"/>
            </w:rPr>
            <w:t>Austrian</w:t>
          </w:r>
          <w:r>
            <w:rPr>
              <w:rFonts w:ascii="Times New Roman" w:eastAsia="Times New Roman" w:hAnsi="Times New Roman" w:cs="Times New Roman"/>
              <w:color w:val="000000"/>
              <w:sz w:val="24"/>
              <w:szCs w:val="24"/>
            </w:rPr>
            <w:t xml:space="preserve"> School, </w:t>
          </w:r>
          <w:proofErr w:type="spellStart"/>
          <w:r>
            <w:rPr>
              <w:rFonts w:ascii="Times New Roman" w:eastAsia="Times New Roman" w:hAnsi="Times New Roman" w:cs="Times New Roman"/>
              <w:b/>
              <w:color w:val="000000"/>
              <w:sz w:val="24"/>
              <w:szCs w:val="24"/>
              <w:u w:val="single"/>
            </w:rPr>
            <w:t>paleolibertarian</w:t>
          </w:r>
          <w:r>
            <w:rPr>
              <w:rFonts w:ascii="Times New Roman" w:eastAsia="Times New Roman" w:hAnsi="Times New Roman" w:cs="Times New Roman"/>
              <w:color w:val="000000"/>
              <w:sz w:val="24"/>
              <w:szCs w:val="24"/>
            </w:rPr>
            <w:t>ism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minarchism</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anarcho-capitalis</w:t>
          </w:r>
          <w:r>
            <w:rPr>
              <w:rFonts w:ascii="Times New Roman" w:eastAsia="Times New Roman" w:hAnsi="Times New Roman" w:cs="Times New Roman"/>
              <w:b/>
              <w:color w:val="000000"/>
              <w:sz w:val="24"/>
              <w:szCs w:val="24"/>
              <w:u w:val="single"/>
            </w:rPr>
            <w:t>m</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laissez-faire</w:t>
          </w:r>
          <w:r>
            <w:rPr>
              <w:rFonts w:ascii="Times New Roman" w:eastAsia="Times New Roman" w:hAnsi="Times New Roman" w:cs="Times New Roman"/>
              <w:color w:val="000000"/>
              <w:sz w:val="24"/>
              <w:szCs w:val="24"/>
            </w:rPr>
            <w:t xml:space="preserve"> before mention]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Economics - Smith&gt;</w:t>
          </w:r>
        </w:p>
      </w:sdtContent>
    </w:sdt>
    <w:sdt>
      <w:sdtPr>
        <w:tag w:val="goog_rdk_44"/>
        <w:id w:val="-1566949503"/>
      </w:sdtPr>
      <w:sdtEndPr/>
      <w:sdtContent>
        <w:p w14:paraId="00000029"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7"/>
        <w:id w:val="-1594316197"/>
      </w:sdtPr>
      <w:sdtEndPr/>
      <w:sdtContent>
        <w:p w14:paraId="0000002A" w14:textId="77777777" w:rsidR="00257142" w:rsidRDefault="00867BCF">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Bob Shrum published an article before this election alleging that the losing presidential and vice-presidential candidates had stopped speaking to each other. In the aft</w:t>
          </w:r>
          <w:r>
            <w:rPr>
              <w:rFonts w:ascii="Times New Roman" w:eastAsia="Times New Roman" w:hAnsi="Times New Roman" w:cs="Times New Roman"/>
              <w:color w:val="000000"/>
              <w:sz w:val="24"/>
              <w:szCs w:val="24"/>
            </w:rPr>
            <w:t>ermath of this election, a map was produced that divided the US into “the United States of Canada” and “</w:t>
          </w:r>
          <w:proofErr w:type="spellStart"/>
          <w:r>
            <w:rPr>
              <w:rFonts w:ascii="Times New Roman" w:eastAsia="Times New Roman" w:hAnsi="Times New Roman" w:cs="Times New Roman"/>
              <w:color w:val="000000"/>
              <w:sz w:val="24"/>
              <w:szCs w:val="24"/>
            </w:rPr>
            <w:t>Jesusland</w:t>
          </w:r>
          <w:proofErr w:type="spellEnd"/>
          <w:r>
            <w:rPr>
              <w:rFonts w:ascii="Times New Roman" w:eastAsia="Times New Roman" w:hAnsi="Times New Roman" w:cs="Times New Roman"/>
              <w:color w:val="000000"/>
              <w:sz w:val="24"/>
              <w:szCs w:val="24"/>
            </w:rPr>
            <w:t xml:space="preserve">” based on its results. One primary candidate in this election lost support after shouting “EEYAH!” at a campaign rally. The term “swift boat” </w:t>
          </w:r>
          <w:r>
            <w:rPr>
              <w:rFonts w:ascii="Times New Roman" w:eastAsia="Times New Roman" w:hAnsi="Times New Roman" w:cs="Times New Roman"/>
              <w:color w:val="000000"/>
              <w:sz w:val="24"/>
              <w:szCs w:val="24"/>
            </w:rPr>
            <w:t>entered the political lexicon during this election after a series of ads attacking the losing candidate's service record. Another advertisement in this election showed the losing candidate windsurfing. This election's loser, who defeated a primary challeng</w:t>
          </w:r>
          <w:r>
            <w:rPr>
              <w:rFonts w:ascii="Times New Roman" w:eastAsia="Times New Roman" w:hAnsi="Times New Roman" w:cs="Times New Roman"/>
              <w:color w:val="000000"/>
              <w:sz w:val="24"/>
              <w:szCs w:val="24"/>
            </w:rPr>
            <w:t>e by Howard Dean, had been a leader of Vietnam Veterans Against the War, but took an ambivalent stance on the war in Iraq as a Massachusetts senator. For 10 points, name this election in which George Bush defeated John Kerry.</w:t>
          </w:r>
          <w:r>
            <w:rPr>
              <w:rFonts w:ascii="Times New Roman" w:eastAsia="Times New Roman" w:hAnsi="Times New Roman" w:cs="Times New Roman"/>
              <w:color w:val="000000"/>
              <w:sz w:val="24"/>
              <w:szCs w:val="24"/>
            </w:rPr>
            <w:br/>
            <w:t>ANSWER: US Presidential Electi</w:t>
          </w:r>
          <w:r>
            <w:rPr>
              <w:rFonts w:ascii="Times New Roman" w:eastAsia="Times New Roman" w:hAnsi="Times New Roman" w:cs="Times New Roman"/>
              <w:color w:val="000000"/>
              <w:sz w:val="24"/>
              <w:szCs w:val="24"/>
            </w:rPr>
            <w:t xml:space="preserve">on of </w:t>
          </w:r>
          <w:sdt>
            <w:sdtPr>
              <w:tag w:val="goog_rdk_45"/>
              <w:id w:val="2104374650"/>
            </w:sdtPr>
            <w:sdtEndPr/>
            <w:sdtContent/>
          </w:sdt>
          <w:sdt>
            <w:sdtPr>
              <w:tag w:val="goog_rdk_46"/>
              <w:id w:val="-876313634"/>
            </w:sdtPr>
            <w:sdtEndPr/>
            <w:sdtContent/>
          </w:sdt>
          <w:r>
            <w:rPr>
              <w:rFonts w:ascii="Times New Roman" w:eastAsia="Times New Roman" w:hAnsi="Times New Roman" w:cs="Times New Roman"/>
              <w:color w:val="000000"/>
              <w:sz w:val="24"/>
              <w:szCs w:val="24"/>
            </w:rPr>
            <w:t>20</w:t>
          </w:r>
          <w:r>
            <w:rPr>
              <w:rFonts w:ascii="Times New Roman" w:eastAsia="Times New Roman" w:hAnsi="Times New Roman" w:cs="Times New Roman"/>
              <w:b/>
              <w:color w:val="000000"/>
              <w:sz w:val="24"/>
              <w:szCs w:val="24"/>
              <w:u w:val="single"/>
            </w:rPr>
            <w:t>04</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Myers&gt;</w:t>
          </w:r>
        </w:p>
      </w:sdtContent>
    </w:sdt>
    <w:sdt>
      <w:sdtPr>
        <w:tag w:val="goog_rdk_48"/>
        <w:id w:val="-1083830442"/>
      </w:sdtPr>
      <w:sdtEndPr/>
      <w:sdtContent>
        <w:p w14:paraId="0000002B" w14:textId="77777777" w:rsidR="00257142" w:rsidRDefault="00867BCF">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9"/>
        <w:id w:val="-1532099482"/>
      </w:sdtPr>
      <w:sdtEndPr/>
      <w:sdtContent>
        <w:p w14:paraId="0000002C" w14:textId="77777777" w:rsidR="00257142" w:rsidRDefault="00867BCF">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i/>
              <w:color w:val="000000"/>
              <w:sz w:val="18"/>
              <w:szCs w:val="18"/>
            </w:rPr>
          </w:pPr>
          <w:r>
            <w:rPr>
              <w:rFonts w:ascii="Times New Roman" w:eastAsia="Times New Roman" w:hAnsi="Times New Roman" w:cs="Times New Roman"/>
              <w:color w:val="000000"/>
              <w:sz w:val="24"/>
              <w:szCs w:val="24"/>
            </w:rPr>
            <w:t xml:space="preserve">21. Threads made of this material wrap around two naked women in two paintings both titled </w:t>
          </w:r>
          <w:r>
            <w:rPr>
              <w:rFonts w:ascii="Times New Roman" w:eastAsia="Times New Roman" w:hAnsi="Times New Roman" w:cs="Times New Roman"/>
              <w:i/>
              <w:color w:val="000000"/>
              <w:sz w:val="24"/>
              <w:szCs w:val="24"/>
            </w:rPr>
            <w:t>Water Serpents</w:t>
          </w:r>
          <w:r>
            <w:rPr>
              <w:rFonts w:ascii="Times New Roman" w:eastAsia="Times New Roman" w:hAnsi="Times New Roman" w:cs="Times New Roman"/>
              <w:color w:val="000000"/>
              <w:sz w:val="24"/>
              <w:szCs w:val="24"/>
            </w:rPr>
            <w:t xml:space="preserve">. A grotesque face sticking out its tongue is depicted on a </w:t>
          </w:r>
          <w:proofErr w:type="spellStart"/>
          <w:r>
            <w:rPr>
              <w:rFonts w:ascii="Times New Roman" w:eastAsia="Times New Roman" w:hAnsi="Times New Roman" w:cs="Times New Roman"/>
              <w:color w:val="000000"/>
              <w:sz w:val="24"/>
              <w:szCs w:val="24"/>
            </w:rPr>
            <w:t>gorget</w:t>
          </w:r>
          <w:proofErr w:type="spellEnd"/>
          <w:r>
            <w:rPr>
              <w:rFonts w:ascii="Times New Roman" w:eastAsia="Times New Roman" w:hAnsi="Times New Roman" w:cs="Times New Roman"/>
              <w:color w:val="000000"/>
              <w:sz w:val="24"/>
              <w:szCs w:val="24"/>
            </w:rPr>
            <w:t xml:space="preserve"> made of this material in a portrait of an ambiguously gendered </w:t>
          </w:r>
          <w:r>
            <w:rPr>
              <w:rFonts w:ascii="Times New Roman" w:eastAsia="Times New Roman" w:hAnsi="Times New Roman" w:cs="Times New Roman"/>
              <w:i/>
              <w:color w:val="000000"/>
              <w:sz w:val="24"/>
              <w:szCs w:val="24"/>
            </w:rPr>
            <w:t>Pallas Athene</w:t>
          </w:r>
          <w:r>
            <w:rPr>
              <w:rFonts w:ascii="Times New Roman" w:eastAsia="Times New Roman" w:hAnsi="Times New Roman" w:cs="Times New Roman"/>
              <w:color w:val="000000"/>
              <w:sz w:val="24"/>
              <w:szCs w:val="24"/>
            </w:rPr>
            <w:t xml:space="preserve">. That artist did </w:t>
          </w:r>
          <w:r>
            <w:rPr>
              <w:rFonts w:ascii="Times New Roman" w:eastAsia="Times New Roman" w:hAnsi="Times New Roman" w:cs="Times New Roman"/>
              <w:i/>
              <w:color w:val="000000"/>
              <w:sz w:val="24"/>
              <w:szCs w:val="24"/>
            </w:rPr>
            <w:t>not</w:t>
          </w:r>
          <w:r>
            <w:rPr>
              <w:rFonts w:ascii="Times New Roman" w:eastAsia="Times New Roman" w:hAnsi="Times New Roman" w:cs="Times New Roman"/>
              <w:color w:val="000000"/>
              <w:sz w:val="24"/>
              <w:szCs w:val="24"/>
            </w:rPr>
            <w:t xml:space="preserve"> use this material in his work </w:t>
          </w:r>
          <w:r>
            <w:rPr>
              <w:rFonts w:ascii="Times New Roman" w:eastAsia="Times New Roman" w:hAnsi="Times New Roman" w:cs="Times New Roman"/>
              <w:i/>
              <w:color w:val="000000"/>
              <w:sz w:val="24"/>
              <w:szCs w:val="24"/>
            </w:rPr>
            <w:t>Death and Life</w:t>
          </w:r>
          <w:r>
            <w:rPr>
              <w:rFonts w:ascii="Times New Roman" w:eastAsia="Times New Roman" w:hAnsi="Times New Roman" w:cs="Times New Roman"/>
              <w:color w:val="000000"/>
              <w:sz w:val="24"/>
              <w:szCs w:val="24"/>
            </w:rPr>
            <w:t>, ending his decade-long “phase” named for this</w:t>
          </w:r>
          <w:r>
            <w:rPr>
              <w:rFonts w:ascii="Times New Roman" w:eastAsia="Times New Roman" w:hAnsi="Times New Roman" w:cs="Times New Roman"/>
              <w:color w:val="000000"/>
              <w:sz w:val="24"/>
              <w:szCs w:val="24"/>
            </w:rPr>
            <w:t xml:space="preserve"> material. This material decorates a portrait of a woman with a choker who holds a decapitated head at her side, half out of frame. This material makes up most of a dress decorated with almond-shaped eyes in a portrait of an industrialist's wife. In a 1908</w:t>
          </w:r>
          <w:r>
            <w:rPr>
              <w:rFonts w:ascii="Times New Roman" w:eastAsia="Times New Roman" w:hAnsi="Times New Roman" w:cs="Times New Roman"/>
              <w:color w:val="000000"/>
              <w:sz w:val="24"/>
              <w:szCs w:val="24"/>
            </w:rPr>
            <w:t xml:space="preserve"> painting, most of the clothes of a couple embracing at the edge of a meadow were depicted using this material. For 10 points, name this material that Gustav Klimt use to decorate his </w:t>
          </w:r>
          <w:r>
            <w:rPr>
              <w:rFonts w:ascii="Times New Roman" w:eastAsia="Times New Roman" w:hAnsi="Times New Roman" w:cs="Times New Roman"/>
              <w:i/>
              <w:color w:val="000000"/>
              <w:sz w:val="24"/>
              <w:szCs w:val="24"/>
            </w:rPr>
            <w:t>Portrait of Adele Bloch-Bauer</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Kiss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gold</w:t>
          </w:r>
          <w:r>
            <w:rPr>
              <w:rFonts w:ascii="Times New Roman" w:eastAsia="Times New Roman" w:hAnsi="Times New Roman" w:cs="Times New Roman"/>
              <w:color w:val="000000"/>
              <w:sz w:val="24"/>
              <w:szCs w:val="24"/>
            </w:rPr>
            <w:t xml:space="preserve"> leaf [accept “</w:t>
          </w:r>
          <w:r>
            <w:rPr>
              <w:rFonts w:ascii="Times New Roman" w:eastAsia="Times New Roman" w:hAnsi="Times New Roman" w:cs="Times New Roman"/>
              <w:b/>
              <w:color w:val="000000"/>
              <w:sz w:val="24"/>
              <w:szCs w:val="24"/>
              <w:u w:val="single"/>
            </w:rPr>
            <w:t>g</w:t>
          </w:r>
          <w:r>
            <w:rPr>
              <w:rFonts w:ascii="Times New Roman" w:eastAsia="Times New Roman" w:hAnsi="Times New Roman" w:cs="Times New Roman"/>
              <w:b/>
              <w:color w:val="000000"/>
              <w:sz w:val="24"/>
              <w:szCs w:val="24"/>
              <w:u w:val="single"/>
            </w:rPr>
            <w:t>old</w:t>
          </w:r>
          <w:r>
            <w:rPr>
              <w:rFonts w:ascii="Times New Roman" w:eastAsia="Times New Roman" w:hAnsi="Times New Roman" w:cs="Times New Roman"/>
              <w:color w:val="000000"/>
              <w:sz w:val="24"/>
              <w:szCs w:val="24"/>
            </w:rPr>
            <w:t>en phase”]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French&gt;</w:t>
          </w:r>
        </w:p>
      </w:sdtContent>
    </w:sdt>
    <w:sdt>
      <w:sdtPr>
        <w:tag w:val="goog_rdk_50"/>
        <w:id w:val="116879973"/>
      </w:sdtPr>
      <w:sdtEndPr/>
      <w:sdtContent>
        <w:p w14:paraId="0000002D" w14:textId="77777777" w:rsidR="00257142" w:rsidRDefault="00867BCF">
          <w:pPr>
            <w:rPr>
              <w:rFonts w:ascii="Lucida Bright" w:eastAsia="Lucida Bright" w:hAnsi="Lucida Bright" w:cs="Lucida Bright"/>
              <w:i/>
              <w:color w:val="000000"/>
              <w:sz w:val="18"/>
              <w:szCs w:val="18"/>
            </w:rPr>
          </w:pPr>
          <w:r>
            <w:br w:type="page"/>
          </w:r>
        </w:p>
      </w:sdtContent>
    </w:sdt>
    <w:sdt>
      <w:sdtPr>
        <w:tag w:val="goog_rdk_51"/>
        <w:id w:val="-558245214"/>
      </w:sdtPr>
      <w:sdtEndPr/>
      <w:sdtContent>
        <w:p w14:paraId="0000002E"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52"/>
        <w:id w:val="-219905584"/>
      </w:sdtPr>
      <w:sdtEndPr/>
      <w:sdtContent>
        <w:p w14:paraId="0000002F"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3 – Bonuses</w:t>
          </w:r>
        </w:p>
      </w:sdtContent>
    </w:sdt>
    <w:sdt>
      <w:sdtPr>
        <w:tag w:val="goog_rdk_53"/>
        <w:id w:val="1531762403"/>
      </w:sdtPr>
      <w:sdtEndPr/>
      <w:sdtContent>
        <w:p w14:paraId="00000030" w14:textId="77777777" w:rsidR="00257142" w:rsidRDefault="00867BCF">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4"/>
        <w:id w:val="584813358"/>
      </w:sdtPr>
      <w:sdtEndPr/>
      <w:sdtContent>
        <w:p w14:paraId="00000031"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This peptide's interaction with the paraventricular nucleus has been shown to stimulate corticotropin releasing hormone. For 10 points each:</w:t>
          </w:r>
          <w:r>
            <w:rPr>
              <w:rFonts w:ascii="Times New Roman" w:eastAsia="Times New Roman" w:hAnsi="Times New Roman" w:cs="Times New Roman"/>
              <w:color w:val="000000"/>
              <w:sz w:val="24"/>
              <w:szCs w:val="24"/>
            </w:rPr>
            <w:br/>
            <w:t xml:space="preserve">[10] Name this 36 amino acid peptide that, like </w:t>
          </w:r>
          <w:proofErr w:type="spellStart"/>
          <w:r>
            <w:rPr>
              <w:rFonts w:ascii="Times New Roman" w:eastAsia="Times New Roman" w:hAnsi="Times New Roman" w:cs="Times New Roman"/>
              <w:color w:val="000000"/>
              <w:sz w:val="24"/>
              <w:szCs w:val="24"/>
            </w:rPr>
            <w:t>AgRP</w:t>
          </w:r>
          <w:proofErr w:type="spellEnd"/>
          <w:r>
            <w:rPr>
              <w:rFonts w:ascii="Times New Roman" w:eastAsia="Times New Roman" w:hAnsi="Times New Roman" w:cs="Times New Roman"/>
              <w:color w:val="000000"/>
              <w:sz w:val="24"/>
              <w:szCs w:val="24"/>
            </w:rPr>
            <w:t xml:space="preserve"> and CART, is synthesized in the arcuate nucleus. It is a po</w:t>
          </w:r>
          <w:r>
            <w:rPr>
              <w:rFonts w:ascii="Times New Roman" w:eastAsia="Times New Roman" w:hAnsi="Times New Roman" w:cs="Times New Roman"/>
              <w:color w:val="000000"/>
              <w:sz w:val="24"/>
              <w:szCs w:val="24"/>
            </w:rPr>
            <w:t>werful appetite stimulant.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neuropeptide 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NPY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Neuropeptide Y release is regulated by these two hormones, which act in opposition to each other. High fat amounts lead to the production of one of these hormones, while an empty stomach will </w:t>
          </w:r>
          <w:r>
            <w:rPr>
              <w:rFonts w:ascii="Times New Roman" w:eastAsia="Times New Roman" w:hAnsi="Times New Roman" w:cs="Times New Roman"/>
              <w:color w:val="000000"/>
              <w:sz w:val="24"/>
              <w:szCs w:val="24"/>
            </w:rPr>
            <w:t>lead to the production of the other.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leptin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ghrelin</w:t>
          </w:r>
          <w:r>
            <w:rPr>
              <w:rFonts w:ascii="Times New Roman" w:eastAsia="Times New Roman" w:hAnsi="Times New Roman" w:cs="Times New Roman"/>
              <w:color w:val="000000"/>
              <w:sz w:val="24"/>
              <w:szCs w:val="24"/>
            </w:rPr>
            <w:t xml:space="preserve"> [accept in either order]</w:t>
          </w:r>
          <w:r>
            <w:rPr>
              <w:rFonts w:ascii="Times New Roman" w:eastAsia="Times New Roman" w:hAnsi="Times New Roman" w:cs="Times New Roman"/>
              <w:color w:val="000000"/>
              <w:sz w:val="24"/>
              <w:szCs w:val="24"/>
            </w:rPr>
            <w:br/>
            <w:t>[10] Leptin resistance can lead to this condition of having too much body fat, which is often studied in mice.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obesity</w:t>
          </w:r>
          <w:r>
            <w:rPr>
              <w:rFonts w:ascii="Times New Roman" w:eastAsia="Times New Roman" w:hAnsi="Times New Roman" w:cs="Times New Roman"/>
              <w:color w:val="000000"/>
              <w:sz w:val="24"/>
              <w:szCs w:val="24"/>
            </w:rPr>
            <w:t xml:space="preserve"> [prompt on being </w:t>
          </w:r>
          <w:r>
            <w:rPr>
              <w:rFonts w:ascii="Times New Roman" w:eastAsia="Times New Roman" w:hAnsi="Times New Roman" w:cs="Times New Roman"/>
              <w:color w:val="000000"/>
              <w:sz w:val="24"/>
              <w:szCs w:val="24"/>
              <w:u w:val="single"/>
            </w:rPr>
            <w:t>overweight</w:t>
          </w:r>
          <w:r>
            <w:rPr>
              <w:rFonts w:ascii="Times New Roman" w:eastAsia="Times New Roman" w:hAnsi="Times New Roman" w:cs="Times New Roman"/>
              <w:color w:val="000000"/>
              <w:sz w:val="24"/>
              <w:szCs w:val="24"/>
            </w:rPr>
            <w:t xml:space="preserve"> or similar a</w:t>
          </w:r>
          <w:r>
            <w:rPr>
              <w:rFonts w:ascii="Times New Roman" w:eastAsia="Times New Roman" w:hAnsi="Times New Roman" w:cs="Times New Roman"/>
              <w:color w:val="000000"/>
              <w:sz w:val="24"/>
              <w:szCs w:val="24"/>
            </w:rPr>
            <w:t>nswers]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Shanmugam&gt;</w:t>
          </w:r>
        </w:p>
      </w:sdtContent>
    </w:sdt>
    <w:sdt>
      <w:sdtPr>
        <w:tag w:val="goog_rdk_55"/>
        <w:id w:val="-1242714308"/>
      </w:sdtPr>
      <w:sdtEndPr/>
      <w:sdtContent>
        <w:p w14:paraId="00000032"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6"/>
        <w:id w:val="-220364275"/>
      </w:sdtPr>
      <w:sdtEndPr/>
      <w:sdtContent>
        <w:p w14:paraId="00000033"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This theorist argued for a democratic model of the title institution in </w:t>
          </w:r>
          <w:r>
            <w:rPr>
              <w:rFonts w:ascii="Times New Roman" w:eastAsia="Times New Roman" w:hAnsi="Times New Roman" w:cs="Times New Roman"/>
              <w:i/>
              <w:color w:val="000000"/>
              <w:sz w:val="24"/>
              <w:szCs w:val="24"/>
            </w:rPr>
            <w:t>Communism and the Family</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theorist who served as Commissar of Social Welfare before the Soviet Family C</w:t>
          </w:r>
          <w:r>
            <w:rPr>
              <w:rFonts w:ascii="Times New Roman" w:eastAsia="Times New Roman" w:hAnsi="Times New Roman" w:cs="Times New Roman"/>
              <w:color w:val="000000"/>
              <w:sz w:val="24"/>
              <w:szCs w:val="24"/>
            </w:rPr>
            <w:t>ode of 1926 marked a retreat from her ideas.</w:t>
          </w:r>
          <w:r>
            <w:rPr>
              <w:rFonts w:ascii="Times New Roman" w:eastAsia="Times New Roman" w:hAnsi="Times New Roman" w:cs="Times New Roman"/>
              <w:color w:val="000000"/>
              <w:sz w:val="24"/>
              <w:szCs w:val="24"/>
            </w:rPr>
            <w:br/>
            <w:t xml:space="preserve">ANSWER: Alexandra </w:t>
          </w:r>
          <w:r>
            <w:rPr>
              <w:rFonts w:ascii="Times New Roman" w:eastAsia="Times New Roman" w:hAnsi="Times New Roman" w:cs="Times New Roman"/>
              <w:b/>
              <w:color w:val="000000"/>
              <w:sz w:val="24"/>
              <w:szCs w:val="24"/>
              <w:u w:val="single"/>
            </w:rPr>
            <w:t>Kollontai</w:t>
          </w:r>
          <w:r>
            <w:rPr>
              <w:rFonts w:ascii="Times New Roman" w:eastAsia="Times New Roman" w:hAnsi="Times New Roman" w:cs="Times New Roman"/>
              <w:color w:val="000000"/>
              <w:sz w:val="24"/>
              <w:szCs w:val="24"/>
            </w:rPr>
            <w:br/>
            <w:t xml:space="preserve">[10] This woman co-founded an anti-war organization with Karl Liebknecht. This anarchist published her theories in </w:t>
          </w:r>
          <w:r>
            <w:rPr>
              <w:rFonts w:ascii="Times New Roman" w:eastAsia="Times New Roman" w:hAnsi="Times New Roman" w:cs="Times New Roman"/>
              <w:i/>
              <w:color w:val="000000"/>
              <w:sz w:val="24"/>
              <w:szCs w:val="24"/>
            </w:rPr>
            <w:t>The Accumulation of Capital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Rosa </w:t>
          </w:r>
          <w:r>
            <w:rPr>
              <w:rFonts w:ascii="Times New Roman" w:eastAsia="Times New Roman" w:hAnsi="Times New Roman" w:cs="Times New Roman"/>
              <w:b/>
              <w:color w:val="000000"/>
              <w:sz w:val="24"/>
              <w:szCs w:val="24"/>
              <w:u w:val="single"/>
            </w:rPr>
            <w:t>Luxemburg</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This leader attacked Kollontai for suggesting sex education rather than hiking and gymnastics lessons as ways to deal with the USSR's rates of teenage sex. Luxemburg criticized this leader for his authoritarianism following the October Revolution.</w:t>
          </w:r>
          <w:r>
            <w:rPr>
              <w:rFonts w:ascii="Times New Roman" w:eastAsia="Times New Roman" w:hAnsi="Times New Roman" w:cs="Times New Roman"/>
              <w:color w:val="000000"/>
              <w:sz w:val="24"/>
              <w:szCs w:val="24"/>
            </w:rPr>
            <w:br/>
            <w:t>ANS</w:t>
          </w:r>
          <w:r>
            <w:rPr>
              <w:rFonts w:ascii="Times New Roman" w:eastAsia="Times New Roman" w:hAnsi="Times New Roman" w:cs="Times New Roman"/>
              <w:color w:val="000000"/>
              <w:sz w:val="24"/>
              <w:szCs w:val="24"/>
            </w:rPr>
            <w:t xml:space="preserve">WER: Vladimir Ilych </w:t>
          </w:r>
          <w:r>
            <w:rPr>
              <w:rFonts w:ascii="Times New Roman" w:eastAsia="Times New Roman" w:hAnsi="Times New Roman" w:cs="Times New Roman"/>
              <w:b/>
              <w:color w:val="000000"/>
              <w:sz w:val="24"/>
              <w:szCs w:val="24"/>
              <w:u w:val="single"/>
            </w:rPr>
            <w:t>Lenin</w:t>
          </w:r>
          <w:r>
            <w:rPr>
              <w:rFonts w:ascii="Times New Roman" w:eastAsia="Times New Roman" w:hAnsi="Times New Roman" w:cs="Times New Roman"/>
              <w:color w:val="000000"/>
              <w:sz w:val="24"/>
              <w:szCs w:val="24"/>
            </w:rPr>
            <w:t xml:space="preserve"> [accept Vladimir Ilyich </w:t>
          </w:r>
          <w:r>
            <w:rPr>
              <w:rFonts w:ascii="Times New Roman" w:eastAsia="Times New Roman" w:hAnsi="Times New Roman" w:cs="Times New Roman"/>
              <w:b/>
              <w:color w:val="000000"/>
              <w:sz w:val="24"/>
              <w:szCs w:val="24"/>
              <w:u w:val="single"/>
            </w:rPr>
            <w:t>Ulyanov</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Myers&gt;</w:t>
          </w:r>
        </w:p>
      </w:sdtContent>
    </w:sdt>
    <w:sdt>
      <w:sdtPr>
        <w:tag w:val="goog_rdk_57"/>
        <w:id w:val="-2087292849"/>
      </w:sdtPr>
      <w:sdtEndPr/>
      <w:sdtContent>
        <w:p w14:paraId="00000034"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8"/>
        <w:id w:val="-824199936"/>
      </w:sdtPr>
      <w:sdtEndPr/>
      <w:sdtContent>
        <w:p w14:paraId="00000035"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1480, Gentile Bellini produced a portrait of one of these people smelling a rose. For 10 points each:</w:t>
          </w:r>
          <w:r>
            <w:rPr>
              <w:rFonts w:ascii="Times New Roman" w:eastAsia="Times New Roman" w:hAnsi="Times New Roman" w:cs="Times New Roman"/>
              <w:color w:val="000000"/>
              <w:sz w:val="24"/>
              <w:szCs w:val="24"/>
            </w:rPr>
            <w:br/>
            <w:t>[10] Name these people who were often depict</w:t>
          </w:r>
          <w:r>
            <w:rPr>
              <w:rFonts w:ascii="Times New Roman" w:eastAsia="Times New Roman" w:hAnsi="Times New Roman" w:cs="Times New Roman"/>
              <w:color w:val="000000"/>
              <w:sz w:val="24"/>
              <w:szCs w:val="24"/>
            </w:rPr>
            <w:t xml:space="preserve">ed wearing caps called </w:t>
          </w:r>
          <w:proofErr w:type="spellStart"/>
          <w:r>
            <w:rPr>
              <w:rFonts w:ascii="Times New Roman" w:eastAsia="Times New Roman" w:hAnsi="Times New Roman" w:cs="Times New Roman"/>
              <w:i/>
              <w:color w:val="000000"/>
              <w:sz w:val="24"/>
              <w:szCs w:val="24"/>
            </w:rPr>
            <w:t>taj</w:t>
          </w:r>
          <w:proofErr w:type="spellEnd"/>
          <w:r>
            <w:rPr>
              <w:rFonts w:ascii="Times New Roman" w:eastAsia="Times New Roman" w:hAnsi="Times New Roman" w:cs="Times New Roman"/>
              <w:color w:val="000000"/>
              <w:sz w:val="24"/>
              <w:szCs w:val="24"/>
            </w:rPr>
            <w:t xml:space="preserve"> and sniffing tulips. Twelve of these people were depicted in the </w:t>
          </w:r>
          <w:proofErr w:type="spellStart"/>
          <w:r>
            <w:rPr>
              <w:rFonts w:ascii="Times New Roman" w:eastAsia="Times New Roman" w:hAnsi="Times New Roman" w:cs="Times New Roman"/>
              <w:i/>
              <w:color w:val="000000"/>
              <w:sz w:val="24"/>
              <w:szCs w:val="24"/>
            </w:rPr>
            <w:t>Sema'ilname</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seh</w:t>
          </w:r>
          <w:proofErr w:type="spellEnd"/>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mah</w:t>
          </w:r>
          <w:proofErr w:type="spellEnd"/>
          <w:r>
            <w:rPr>
              <w:rFonts w:ascii="Lucida Bright" w:eastAsia="Lucida Bright" w:hAnsi="Lucida Bright" w:cs="Lucida Bright"/>
              <w:b/>
              <w:color w:val="000000"/>
              <w:sz w:val="18"/>
              <w:szCs w:val="18"/>
            </w:rPr>
            <w:t>-eel-</w:t>
          </w:r>
          <w:proofErr w:type="spellStart"/>
          <w:r>
            <w:rPr>
              <w:rFonts w:ascii="Lucida Bright" w:eastAsia="Lucida Bright" w:hAnsi="Lucida Bright" w:cs="Lucida Bright"/>
              <w:b/>
              <w:color w:val="000000"/>
              <w:sz w:val="18"/>
              <w:szCs w:val="18"/>
            </w:rPr>
            <w:t>na</w:t>
          </w:r>
          <w:proofErr w:type="spellEnd"/>
          <w:r>
            <w:rPr>
              <w:rFonts w:ascii="Lucida Bright" w:eastAsia="Lucida Bright" w:hAnsi="Lucida Bright" w:cs="Lucida Bright"/>
              <w:b/>
              <w:color w:val="000000"/>
              <w:sz w:val="18"/>
              <w:szCs w:val="18"/>
            </w:rPr>
            <w:t>-may)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Ottoman Sultan</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Ottoman Emperor</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u w:val="single"/>
            </w:rPr>
            <w:t>Kayser</w:t>
          </w:r>
          <w:proofErr w:type="spellEnd"/>
          <w:r>
            <w:rPr>
              <w:rFonts w:ascii="Times New Roman" w:eastAsia="Times New Roman" w:hAnsi="Times New Roman" w:cs="Times New Roman"/>
              <w:b/>
              <w:i/>
              <w:color w:val="000000"/>
              <w:sz w:val="24"/>
              <w:szCs w:val="24"/>
              <w:u w:val="single"/>
            </w:rPr>
            <w:t>-</w:t>
          </w:r>
          <w:proofErr w:type="spellStart"/>
          <w:r>
            <w:rPr>
              <w:rFonts w:ascii="Times New Roman" w:eastAsia="Times New Roman" w:hAnsi="Times New Roman" w:cs="Times New Roman"/>
              <w:b/>
              <w:i/>
              <w:color w:val="000000"/>
              <w:sz w:val="24"/>
              <w:szCs w:val="24"/>
              <w:u w:val="single"/>
            </w:rPr>
            <w:t>i</w:t>
          </w:r>
          <w:proofErr w:type="spellEnd"/>
          <w:r>
            <w:rPr>
              <w:rFonts w:ascii="Times New Roman" w:eastAsia="Times New Roman" w:hAnsi="Times New Roman" w:cs="Times New Roman"/>
              <w:b/>
              <w:i/>
              <w:color w:val="000000"/>
              <w:sz w:val="24"/>
              <w:szCs w:val="24"/>
              <w:u w:val="single"/>
            </w:rPr>
            <w:t>-Rum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sultan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imperator</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emperor</w:t>
          </w:r>
          <w:r>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sz w:val="24"/>
              <w:szCs w:val="24"/>
            </w:rPr>
            <w:t>asking</w:t>
          </w:r>
          <w:r>
            <w:rPr>
              <w:rFonts w:ascii="Times New Roman" w:eastAsia="Times New Roman" w:hAnsi="Times New Roman" w:cs="Times New Roman"/>
              <w:color w:val="000000"/>
              <w:sz w:val="24"/>
              <w:szCs w:val="24"/>
            </w:rPr>
            <w:t xml:space="preserve"> “of which empire?”]</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Nakkas</w:t>
          </w:r>
          <w:proofErr w:type="spellEnd"/>
          <w:r>
            <w:rPr>
              <w:rFonts w:ascii="Times New Roman" w:eastAsia="Times New Roman" w:hAnsi="Times New Roman" w:cs="Times New Roman"/>
              <w:color w:val="000000"/>
              <w:sz w:val="24"/>
              <w:szCs w:val="24"/>
            </w:rPr>
            <w:t xml:space="preserve"> Osman, the artist of the </w:t>
          </w:r>
          <w:proofErr w:type="spellStart"/>
          <w:r>
            <w:rPr>
              <w:rFonts w:ascii="Times New Roman" w:eastAsia="Times New Roman" w:hAnsi="Times New Roman" w:cs="Times New Roman"/>
              <w:i/>
              <w:color w:val="000000"/>
              <w:sz w:val="24"/>
              <w:szCs w:val="24"/>
            </w:rPr>
            <w:t>Sema'ilname</w:t>
          </w:r>
          <w:proofErr w:type="spellEnd"/>
          <w:r>
            <w:rPr>
              <w:rFonts w:ascii="Times New Roman" w:eastAsia="Times New Roman" w:hAnsi="Times New Roman" w:cs="Times New Roman"/>
              <w:color w:val="000000"/>
              <w:sz w:val="24"/>
              <w:szCs w:val="24"/>
            </w:rPr>
            <w:t>, was the most important painter in this genre, for which he was nicknamed. The Ottoman Empire was a center of production in this genre, which was frequently used to illustrate works like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Layla and </w:t>
          </w:r>
          <w:proofErr w:type="spellStart"/>
          <w:r>
            <w:rPr>
              <w:rFonts w:ascii="Times New Roman" w:eastAsia="Times New Roman" w:hAnsi="Times New Roman" w:cs="Times New Roman"/>
              <w:i/>
              <w:color w:val="000000"/>
              <w:sz w:val="24"/>
              <w:szCs w:val="24"/>
            </w:rPr>
            <w:t>Majnun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miniature</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tasvir</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nakkas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Italian painters drew from Ottoman imagery to depict this country. Renaissance painters such as Giotto and Titian painted scenes depicting the “flight” of Mary, Joseph, and Jesus from Hero</w:t>
          </w:r>
          <w:r>
            <w:rPr>
              <w:rFonts w:ascii="Times New Roman" w:eastAsia="Times New Roman" w:hAnsi="Times New Roman" w:cs="Times New Roman"/>
              <w:color w:val="000000"/>
              <w:sz w:val="24"/>
              <w:szCs w:val="24"/>
            </w:rPr>
            <w:t>d into this county.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Egypt</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Misr</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Myers&gt;</w:t>
          </w:r>
        </w:p>
      </w:sdtContent>
    </w:sdt>
    <w:sdt>
      <w:sdtPr>
        <w:tag w:val="goog_rdk_59"/>
        <w:id w:val="807673099"/>
      </w:sdtPr>
      <w:sdtEndPr/>
      <w:sdtContent>
        <w:p w14:paraId="00000036"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0"/>
        <w:id w:val="1978328215"/>
      </w:sdtPr>
      <w:sdtEndPr/>
      <w:sdtContent>
        <w:p w14:paraId="00000037"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Answer the following about the work of Lewis Binford. For 10 points each:</w:t>
          </w:r>
          <w:r>
            <w:rPr>
              <w:rFonts w:ascii="Times New Roman" w:eastAsia="Times New Roman" w:hAnsi="Times New Roman" w:cs="Times New Roman"/>
              <w:color w:val="000000"/>
              <w:sz w:val="24"/>
              <w:szCs w:val="24"/>
            </w:rPr>
            <w:br/>
            <w:t>[10] Binford helped develop the processual form of this field, which he argued was a type of anthropol</w:t>
          </w:r>
          <w:r>
            <w:rPr>
              <w:rFonts w:ascii="Times New Roman" w:eastAsia="Times New Roman" w:hAnsi="Times New Roman" w:cs="Times New Roman"/>
              <w:color w:val="000000"/>
              <w:sz w:val="24"/>
              <w:szCs w:val="24"/>
            </w:rPr>
            <w:t>ogy. This field's practitioners study material remains and artifacts to make inferences about human society.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archaeology</w:t>
          </w:r>
          <w:r>
            <w:rPr>
              <w:rFonts w:ascii="Times New Roman" w:eastAsia="Times New Roman" w:hAnsi="Times New Roman" w:cs="Times New Roman"/>
              <w:color w:val="000000"/>
              <w:sz w:val="24"/>
              <w:szCs w:val="24"/>
            </w:rPr>
            <w:t xml:space="preserve"> [accept new </w:t>
          </w:r>
          <w:r>
            <w:rPr>
              <w:rFonts w:ascii="Times New Roman" w:eastAsia="Times New Roman" w:hAnsi="Times New Roman" w:cs="Times New Roman"/>
              <w:b/>
              <w:color w:val="000000"/>
              <w:sz w:val="24"/>
              <w:szCs w:val="24"/>
              <w:u w:val="single"/>
            </w:rPr>
            <w:t>archaeology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Binford developed type of theory's application to archaeology while studying the Nunamiut or Alas</w:t>
          </w:r>
          <w:r>
            <w:rPr>
              <w:rFonts w:ascii="Times New Roman" w:eastAsia="Times New Roman" w:hAnsi="Times New Roman" w:cs="Times New Roman"/>
              <w:color w:val="000000"/>
              <w:sz w:val="24"/>
              <w:szCs w:val="24"/>
            </w:rPr>
            <w:t xml:space="preserve">ka. This type of theory attempts to </w:t>
          </w:r>
          <w:r>
            <w:rPr>
              <w:rFonts w:ascii="Times New Roman" w:eastAsia="Times New Roman" w:hAnsi="Times New Roman" w:cs="Times New Roman"/>
              <w:sz w:val="24"/>
              <w:szCs w:val="24"/>
            </w:rPr>
            <w:t>integrate</w:t>
          </w:r>
          <w:r>
            <w:rPr>
              <w:rFonts w:ascii="Times New Roman" w:eastAsia="Times New Roman" w:hAnsi="Times New Roman" w:cs="Times New Roman"/>
              <w:color w:val="000000"/>
              <w:sz w:val="24"/>
              <w:szCs w:val="24"/>
            </w:rPr>
            <w:t xml:space="preserve"> empirical evidence into theory building by observing patterns of waste production by modern people, which is extended to past groups.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middle</w:t>
          </w:r>
          <w:r>
            <w:rPr>
              <w:rFonts w:ascii="Times New Roman" w:eastAsia="Times New Roman" w:hAnsi="Times New Roman" w:cs="Times New Roman"/>
              <w:color w:val="000000"/>
              <w:sz w:val="24"/>
              <w:szCs w:val="24"/>
            </w:rPr>
            <w:t xml:space="preserve">-range theory [accept </w:t>
          </w:r>
          <w:r>
            <w:rPr>
              <w:rFonts w:ascii="Times New Roman" w:eastAsia="Times New Roman" w:hAnsi="Times New Roman" w:cs="Times New Roman"/>
              <w:b/>
              <w:color w:val="000000"/>
              <w:sz w:val="24"/>
              <w:szCs w:val="24"/>
              <w:u w:val="single"/>
            </w:rPr>
            <w:t>middle-level</w:t>
          </w:r>
          <w:r>
            <w:rPr>
              <w:rFonts w:ascii="Times New Roman" w:eastAsia="Times New Roman" w:hAnsi="Times New Roman" w:cs="Times New Roman"/>
              <w:color w:val="000000"/>
              <w:sz w:val="24"/>
              <w:szCs w:val="24"/>
            </w:rPr>
            <w:t xml:space="preserve"> theory, answers in which </w:t>
          </w:r>
          <w:r>
            <w:rPr>
              <w:rFonts w:ascii="Times New Roman" w:eastAsia="Times New Roman" w:hAnsi="Times New Roman" w:cs="Times New Roman"/>
              <w:b/>
              <w:color w:val="000000"/>
              <w:sz w:val="24"/>
              <w:szCs w:val="24"/>
              <w:u w:val="single"/>
            </w:rPr>
            <w:t>mi</w:t>
          </w:r>
          <w:r>
            <w:rPr>
              <w:rFonts w:ascii="Times New Roman" w:eastAsia="Times New Roman" w:hAnsi="Times New Roman" w:cs="Times New Roman"/>
              <w:b/>
              <w:color w:val="000000"/>
              <w:sz w:val="24"/>
              <w:szCs w:val="24"/>
              <w:u w:val="single"/>
            </w:rPr>
            <w:t>d</w:t>
          </w:r>
          <w:r>
            <w:rPr>
              <w:rFonts w:ascii="Times New Roman" w:eastAsia="Times New Roman" w:hAnsi="Times New Roman" w:cs="Times New Roman"/>
              <w:color w:val="000000"/>
              <w:sz w:val="24"/>
              <w:szCs w:val="24"/>
            </w:rPr>
            <w:t xml:space="preserve"> is given rather than </w:t>
          </w:r>
          <w:r>
            <w:rPr>
              <w:rFonts w:ascii="Times New Roman" w:eastAsia="Times New Roman" w:hAnsi="Times New Roman" w:cs="Times New Roman"/>
              <w:b/>
              <w:color w:val="000000"/>
              <w:sz w:val="24"/>
              <w:szCs w:val="24"/>
              <w:u w:val="single"/>
            </w:rPr>
            <w:t>middle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Binford borrowed the term middle-range theory from this sociologist, who is perhaps more famous for coining such terms as “role-model” and “self-fulfilling prophecy” in books like </w:t>
          </w:r>
          <w:r>
            <w:rPr>
              <w:rFonts w:ascii="Times New Roman" w:eastAsia="Times New Roman" w:hAnsi="Times New Roman" w:cs="Times New Roman"/>
              <w:i/>
              <w:color w:val="000000"/>
              <w:sz w:val="24"/>
              <w:szCs w:val="24"/>
            </w:rPr>
            <w:t>Social Theory and Social Structure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w:t>
          </w:r>
          <w:r>
            <w:rPr>
              <w:rFonts w:ascii="Times New Roman" w:eastAsia="Times New Roman" w:hAnsi="Times New Roman" w:cs="Times New Roman"/>
              <w:color w:val="000000"/>
              <w:sz w:val="24"/>
              <w:szCs w:val="24"/>
            </w:rPr>
            <w:t xml:space="preserve">ER: Robert King </w:t>
          </w:r>
          <w:r>
            <w:rPr>
              <w:rFonts w:ascii="Times New Roman" w:eastAsia="Times New Roman" w:hAnsi="Times New Roman" w:cs="Times New Roman"/>
              <w:b/>
              <w:color w:val="000000"/>
              <w:sz w:val="24"/>
              <w:szCs w:val="24"/>
              <w:u w:val="single"/>
            </w:rPr>
            <w:t>Merton</w:t>
          </w:r>
          <w:r>
            <w:rPr>
              <w:rFonts w:ascii="Times New Roman" w:eastAsia="Times New Roman" w:hAnsi="Times New Roman" w:cs="Times New Roman"/>
              <w:color w:val="000000"/>
              <w:sz w:val="24"/>
              <w:szCs w:val="24"/>
            </w:rPr>
            <w:t xml:space="preserve"> [accept Meyer Robert </w:t>
          </w:r>
          <w:proofErr w:type="spellStart"/>
          <w:r>
            <w:rPr>
              <w:rFonts w:ascii="Times New Roman" w:eastAsia="Times New Roman" w:hAnsi="Times New Roman" w:cs="Times New Roman"/>
              <w:b/>
              <w:color w:val="000000"/>
              <w:sz w:val="24"/>
              <w:szCs w:val="24"/>
              <w:u w:val="single"/>
            </w:rPr>
            <w:t>Schkolnick</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&lt;Social Science </w:t>
          </w:r>
          <w:proofErr w:type="spellStart"/>
          <w:r>
            <w:rPr>
              <w:rFonts w:ascii="Lucida Bright" w:eastAsia="Lucida Bright" w:hAnsi="Lucida Bright" w:cs="Lucida Bright"/>
              <w:i/>
              <w:color w:val="000000"/>
              <w:sz w:val="18"/>
              <w:szCs w:val="18"/>
            </w:rPr>
            <w:t>Misc</w:t>
          </w:r>
          <w:proofErr w:type="spellEnd"/>
          <w:r>
            <w:rPr>
              <w:rFonts w:ascii="Lucida Bright" w:eastAsia="Lucida Bright" w:hAnsi="Lucida Bright" w:cs="Lucida Bright"/>
              <w:i/>
              <w:color w:val="000000"/>
              <w:sz w:val="18"/>
              <w:szCs w:val="18"/>
            </w:rPr>
            <w:t xml:space="preserve"> - McLain&gt;</w:t>
          </w:r>
        </w:p>
      </w:sdtContent>
    </w:sdt>
    <w:sdt>
      <w:sdtPr>
        <w:tag w:val="goog_rdk_61"/>
        <w:id w:val="-761064938"/>
      </w:sdtPr>
      <w:sdtEndPr/>
      <w:sdtContent>
        <w:p w14:paraId="00000038"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2"/>
        <w:id w:val="789555580"/>
      </w:sdtPr>
      <w:sdtEndPr/>
      <w:sdtContent>
        <w:p w14:paraId="00000039"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Legendarily, Richard </w:t>
          </w:r>
          <w:proofErr w:type="spellStart"/>
          <w:r>
            <w:rPr>
              <w:rFonts w:ascii="Times New Roman" w:eastAsia="Times New Roman" w:hAnsi="Times New Roman" w:cs="Times New Roman"/>
              <w:color w:val="000000"/>
              <w:sz w:val="24"/>
              <w:szCs w:val="24"/>
            </w:rPr>
            <w:t>Huelsenbeck</w:t>
          </w:r>
          <w:proofErr w:type="spellEnd"/>
          <w:r>
            <w:rPr>
              <w:rFonts w:ascii="Times New Roman" w:eastAsia="Times New Roman" w:hAnsi="Times New Roman" w:cs="Times New Roman"/>
              <w:color w:val="000000"/>
              <w:sz w:val="24"/>
              <w:szCs w:val="24"/>
            </w:rPr>
            <w:t xml:space="preserve"> chose the name for this movement by sliding a paper knife into a dictionary. For 10 points each:</w:t>
          </w:r>
          <w:r>
            <w:rPr>
              <w:rFonts w:ascii="Times New Roman" w:eastAsia="Times New Roman" w:hAnsi="Times New Roman" w:cs="Times New Roman"/>
              <w:color w:val="000000"/>
              <w:sz w:val="24"/>
              <w:szCs w:val="24"/>
            </w:rPr>
            <w:br/>
            <w:t xml:space="preserve">[10] Name this movement whose </w:t>
          </w:r>
          <w:proofErr w:type="spellStart"/>
          <w:r>
            <w:rPr>
              <w:rFonts w:ascii="Times New Roman" w:eastAsia="Times New Roman" w:hAnsi="Times New Roman" w:cs="Times New Roman"/>
              <w:color w:val="000000"/>
              <w:sz w:val="24"/>
              <w:szCs w:val="24"/>
            </w:rPr>
            <w:t>fouding</w:t>
          </w:r>
          <w:proofErr w:type="spellEnd"/>
          <w:r>
            <w:rPr>
              <w:rFonts w:ascii="Times New Roman" w:eastAsia="Times New Roman" w:hAnsi="Times New Roman" w:cs="Times New Roman"/>
              <w:color w:val="000000"/>
              <w:sz w:val="24"/>
              <w:szCs w:val="24"/>
            </w:rPr>
            <w:t xml:space="preserve"> adherents frequented the Cabaret Voltaire. </w:t>
          </w:r>
          <w:proofErr w:type="spellStart"/>
          <w:r>
            <w:rPr>
              <w:rFonts w:ascii="Times New Roman" w:eastAsia="Times New Roman" w:hAnsi="Times New Roman" w:cs="Times New Roman"/>
              <w:color w:val="000000"/>
              <w:sz w:val="24"/>
              <w:szCs w:val="24"/>
            </w:rPr>
            <w:t>Huelsenbeck</w:t>
          </w:r>
          <w:proofErr w:type="spellEnd"/>
          <w:r>
            <w:rPr>
              <w:rFonts w:ascii="Times New Roman" w:eastAsia="Times New Roman" w:hAnsi="Times New Roman" w:cs="Times New Roman"/>
              <w:color w:val="000000"/>
              <w:sz w:val="24"/>
              <w:szCs w:val="24"/>
            </w:rPr>
            <w:t xml:space="preserve"> selected a French colloquialis</w:t>
          </w:r>
          <w:r>
            <w:rPr>
              <w:rFonts w:ascii="Times New Roman" w:eastAsia="Times New Roman" w:hAnsi="Times New Roman" w:cs="Times New Roman"/>
              <w:color w:val="000000"/>
              <w:sz w:val="24"/>
              <w:szCs w:val="24"/>
            </w:rPr>
            <w:t>m for “hobbyhorse” as the name for this anti-art movement.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Dada</w:t>
          </w:r>
          <w:r>
            <w:rPr>
              <w:rFonts w:ascii="Times New Roman" w:eastAsia="Times New Roman" w:hAnsi="Times New Roman" w:cs="Times New Roman"/>
              <w:color w:val="000000"/>
              <w:sz w:val="24"/>
              <w:szCs w:val="24"/>
            </w:rPr>
            <w:t>ism</w:t>
          </w:r>
          <w:r>
            <w:rPr>
              <w:rFonts w:ascii="Times New Roman" w:eastAsia="Times New Roman" w:hAnsi="Times New Roman" w:cs="Times New Roman"/>
              <w:color w:val="000000"/>
              <w:sz w:val="24"/>
              <w:szCs w:val="24"/>
            </w:rPr>
            <w:br/>
            <w:t xml:space="preserve">[10] This man co-founded the Cabaret Voltaire with Emmy </w:t>
          </w:r>
          <w:proofErr w:type="spellStart"/>
          <w:r>
            <w:rPr>
              <w:rFonts w:ascii="Times New Roman" w:eastAsia="Times New Roman" w:hAnsi="Times New Roman" w:cs="Times New Roman"/>
              <w:color w:val="000000"/>
              <w:sz w:val="24"/>
              <w:szCs w:val="24"/>
            </w:rPr>
            <w:t>Hennings</w:t>
          </w:r>
          <w:proofErr w:type="spellEnd"/>
          <w:r>
            <w:rPr>
              <w:rFonts w:ascii="Times New Roman" w:eastAsia="Times New Roman" w:hAnsi="Times New Roman" w:cs="Times New Roman"/>
              <w:color w:val="000000"/>
              <w:sz w:val="24"/>
              <w:szCs w:val="24"/>
            </w:rPr>
            <w:t xml:space="preserve"> and wrote the first manifesto for the Dada movement. He wrote “</w:t>
          </w:r>
          <w:proofErr w:type="spellStart"/>
          <w:r>
            <w:rPr>
              <w:rFonts w:ascii="Times New Roman" w:eastAsia="Times New Roman" w:hAnsi="Times New Roman" w:cs="Times New Roman"/>
              <w:color w:val="000000"/>
              <w:sz w:val="24"/>
              <w:szCs w:val="24"/>
            </w:rPr>
            <w:t>jolifanto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bambla</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falli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bambla</w:t>
          </w:r>
          <w:proofErr w:type="spellEnd"/>
          <w:r>
            <w:rPr>
              <w:rFonts w:ascii="Times New Roman" w:eastAsia="Times New Roman" w:hAnsi="Times New Roman" w:cs="Times New Roman"/>
              <w:color w:val="000000"/>
              <w:sz w:val="24"/>
              <w:szCs w:val="24"/>
            </w:rPr>
            <w:t>” to open his best-kno</w:t>
          </w:r>
          <w:r>
            <w:rPr>
              <w:rFonts w:ascii="Times New Roman" w:eastAsia="Times New Roman" w:hAnsi="Times New Roman" w:cs="Times New Roman"/>
              <w:color w:val="000000"/>
              <w:sz w:val="24"/>
              <w:szCs w:val="24"/>
            </w:rPr>
            <w:t>wn piece, the sound poem “</w:t>
          </w:r>
          <w:proofErr w:type="spellStart"/>
          <w:r>
            <w:rPr>
              <w:rFonts w:ascii="Times New Roman" w:eastAsia="Times New Roman" w:hAnsi="Times New Roman" w:cs="Times New Roman"/>
              <w:color w:val="000000"/>
              <w:sz w:val="24"/>
              <w:szCs w:val="24"/>
            </w:rPr>
            <w:t>Karawane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Hugo </w:t>
          </w:r>
          <w:r>
            <w:rPr>
              <w:rFonts w:ascii="Times New Roman" w:eastAsia="Times New Roman" w:hAnsi="Times New Roman" w:cs="Times New Roman"/>
              <w:b/>
              <w:color w:val="000000"/>
              <w:sz w:val="24"/>
              <w:szCs w:val="24"/>
              <w:u w:val="single"/>
            </w:rPr>
            <w:t>Ball</w:t>
          </w:r>
          <w:r>
            <w:rPr>
              <w:rFonts w:ascii="Times New Roman" w:eastAsia="Times New Roman" w:hAnsi="Times New Roman" w:cs="Times New Roman"/>
              <w:color w:val="000000"/>
              <w:sz w:val="24"/>
              <w:szCs w:val="24"/>
            </w:rPr>
            <w:br/>
            <w:t xml:space="preserve">[10] Dadaist literature was heavily inspired by Alfred </w:t>
          </w:r>
          <w:proofErr w:type="spellStart"/>
          <w:r>
            <w:rPr>
              <w:rFonts w:ascii="Times New Roman" w:eastAsia="Times New Roman" w:hAnsi="Times New Roman" w:cs="Times New Roman"/>
              <w:color w:val="000000"/>
              <w:sz w:val="24"/>
              <w:szCs w:val="24"/>
            </w:rPr>
            <w:t>Jarry's</w:t>
          </w:r>
          <w:proofErr w:type="spellEnd"/>
          <w:r>
            <w:rPr>
              <w:rFonts w:ascii="Times New Roman" w:eastAsia="Times New Roman" w:hAnsi="Times New Roman" w:cs="Times New Roman"/>
              <w:color w:val="000000"/>
              <w:sz w:val="24"/>
              <w:szCs w:val="24"/>
            </w:rPr>
            <w:t xml:space="preserve"> plays starring this character. This character becomes a king in a </w:t>
          </w:r>
          <w:proofErr w:type="spellStart"/>
          <w:r>
            <w:rPr>
              <w:rFonts w:ascii="Times New Roman" w:eastAsia="Times New Roman" w:hAnsi="Times New Roman" w:cs="Times New Roman"/>
              <w:color w:val="000000"/>
              <w:sz w:val="24"/>
              <w:szCs w:val="24"/>
            </w:rPr>
            <w:t>Jarry</w:t>
          </w:r>
          <w:proofErr w:type="spellEnd"/>
          <w:r>
            <w:rPr>
              <w:rFonts w:ascii="Times New Roman" w:eastAsia="Times New Roman" w:hAnsi="Times New Roman" w:cs="Times New Roman"/>
              <w:color w:val="000000"/>
              <w:sz w:val="24"/>
              <w:szCs w:val="24"/>
            </w:rPr>
            <w:t xml:space="preserve"> play that begins with the nonsense word “</w:t>
          </w:r>
          <w:proofErr w:type="spellStart"/>
          <w:r>
            <w:rPr>
              <w:rFonts w:ascii="Times New Roman" w:eastAsia="Times New Roman" w:hAnsi="Times New Roman" w:cs="Times New Roman"/>
              <w:color w:val="000000"/>
              <w:sz w:val="24"/>
              <w:szCs w:val="24"/>
            </w:rPr>
            <w:t>Merdre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Ubu</w:t>
          </w:r>
          <w:proofErr w:type="spellEnd"/>
          <w:r>
            <w:rPr>
              <w:rFonts w:ascii="Times New Roman" w:eastAsia="Times New Roman" w:hAnsi="Times New Roman" w:cs="Times New Roman"/>
              <w:color w:val="000000"/>
              <w:sz w:val="24"/>
              <w:szCs w:val="24"/>
            </w:rPr>
            <w:t xml:space="preserve"> Roi </w:t>
          </w:r>
          <w:r>
            <w:rPr>
              <w:rFonts w:ascii="Times New Roman" w:eastAsia="Times New Roman" w:hAnsi="Times New Roman" w:cs="Times New Roman"/>
              <w:color w:val="000000"/>
              <w:sz w:val="24"/>
              <w:szCs w:val="24"/>
            </w:rPr>
            <w:t xml:space="preserve">[or </w:t>
          </w:r>
          <w:proofErr w:type="spellStart"/>
          <w:r>
            <w:rPr>
              <w:rFonts w:ascii="Times New Roman" w:eastAsia="Times New Roman" w:hAnsi="Times New Roman" w:cs="Times New Roman"/>
              <w:color w:val="000000"/>
              <w:sz w:val="24"/>
              <w:szCs w:val="24"/>
            </w:rPr>
            <w:t>Père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Ubu</w:t>
          </w:r>
          <w:proofErr w:type="spellEnd"/>
          <w:r>
            <w:rPr>
              <w:rFonts w:ascii="Times New Roman" w:eastAsia="Times New Roman" w:hAnsi="Times New Roman" w:cs="Times New Roman"/>
              <w:color w:val="000000"/>
              <w:sz w:val="24"/>
              <w:szCs w:val="24"/>
            </w:rPr>
            <w:t xml:space="preserve">; or Pa </w:t>
          </w:r>
          <w:proofErr w:type="spellStart"/>
          <w:r>
            <w:rPr>
              <w:rFonts w:ascii="Times New Roman" w:eastAsia="Times New Roman" w:hAnsi="Times New Roman" w:cs="Times New Roman"/>
              <w:b/>
              <w:color w:val="000000"/>
              <w:sz w:val="24"/>
              <w:szCs w:val="24"/>
              <w:u w:val="single"/>
            </w:rPr>
            <w:t>Ubu</w:t>
          </w:r>
          <w:proofErr w:type="spellEnd"/>
          <w:r>
            <w:rPr>
              <w:rFonts w:ascii="Times New Roman" w:eastAsia="Times New Roman" w:hAnsi="Times New Roman" w:cs="Times New Roman"/>
              <w:color w:val="000000"/>
              <w:sz w:val="24"/>
              <w:szCs w:val="24"/>
            </w:rPr>
            <w:t xml:space="preserve">; Papa </w:t>
          </w:r>
          <w:proofErr w:type="spellStart"/>
          <w:r>
            <w:rPr>
              <w:rFonts w:ascii="Times New Roman" w:eastAsia="Times New Roman" w:hAnsi="Times New Roman" w:cs="Times New Roman"/>
              <w:b/>
              <w:color w:val="000000"/>
              <w:sz w:val="24"/>
              <w:szCs w:val="24"/>
              <w:u w:val="single"/>
            </w:rPr>
            <w:t>Ubu</w:t>
          </w:r>
          <w:proofErr w:type="spellEnd"/>
          <w:r>
            <w:rPr>
              <w:rFonts w:ascii="Times New Roman" w:eastAsia="Times New Roman" w:hAnsi="Times New Roman" w:cs="Times New Roman"/>
              <w:color w:val="000000"/>
              <w:sz w:val="24"/>
              <w:szCs w:val="24"/>
            </w:rPr>
            <w:t xml:space="preserve">; or Father </w:t>
          </w:r>
          <w:proofErr w:type="spellStart"/>
          <w:r>
            <w:rPr>
              <w:rFonts w:ascii="Times New Roman" w:eastAsia="Times New Roman" w:hAnsi="Times New Roman" w:cs="Times New Roman"/>
              <w:b/>
              <w:color w:val="000000"/>
              <w:sz w:val="24"/>
              <w:szCs w:val="24"/>
              <w:u w:val="single"/>
            </w:rPr>
            <w:t>Ubu</w:t>
          </w:r>
          <w:proofErr w:type="spellEnd"/>
          <w:r>
            <w:rPr>
              <w:rFonts w:ascii="Times New Roman" w:eastAsia="Times New Roman" w:hAnsi="Times New Roman" w:cs="Times New Roman"/>
              <w:color w:val="000000"/>
              <w:sz w:val="24"/>
              <w:szCs w:val="24"/>
            </w:rPr>
            <w:t xml:space="preserve">; or King </w:t>
          </w:r>
          <w:proofErr w:type="spellStart"/>
          <w:r>
            <w:rPr>
              <w:rFonts w:ascii="Times New Roman" w:eastAsia="Times New Roman" w:hAnsi="Times New Roman" w:cs="Times New Roman"/>
              <w:b/>
              <w:color w:val="000000"/>
              <w:sz w:val="24"/>
              <w:szCs w:val="24"/>
              <w:u w:val="single"/>
            </w:rPr>
            <w:t>Ubu</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Ubu</w:t>
          </w:r>
          <w:proofErr w:type="spellEnd"/>
          <w:r>
            <w:rPr>
              <w:rFonts w:ascii="Times New Roman" w:eastAsia="Times New Roman" w:hAnsi="Times New Roman" w:cs="Times New Roman"/>
              <w:color w:val="000000"/>
              <w:sz w:val="24"/>
              <w:szCs w:val="24"/>
            </w:rPr>
            <w:t xml:space="preserve"> Roi; or King </w:t>
          </w:r>
          <w:r>
            <w:rPr>
              <w:rFonts w:ascii="Times New Roman" w:eastAsia="Times New Roman" w:hAnsi="Times New Roman" w:cs="Times New Roman"/>
              <w:b/>
              <w:color w:val="000000"/>
              <w:sz w:val="24"/>
              <w:szCs w:val="24"/>
              <w:u w:val="single"/>
            </w:rPr>
            <w:t>Turd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Smith&gt;</w:t>
          </w:r>
        </w:p>
      </w:sdtContent>
    </w:sdt>
    <w:sdt>
      <w:sdtPr>
        <w:tag w:val="goog_rdk_63"/>
        <w:id w:val="1843818527"/>
      </w:sdtPr>
      <w:sdtEndPr/>
      <w:sdtContent>
        <w:p w14:paraId="0000003A"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4"/>
        <w:id w:val="-1585994068"/>
      </w:sdtPr>
      <w:sdtEndPr/>
      <w:sdtContent>
        <w:p w14:paraId="0000003B"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While touring a dig site led by this man, Agatha Christie met her second husband, his assistant Max </w:t>
          </w:r>
          <w:proofErr w:type="spellStart"/>
          <w:r>
            <w:rPr>
              <w:rFonts w:ascii="Times New Roman" w:eastAsia="Times New Roman" w:hAnsi="Times New Roman" w:cs="Times New Roman"/>
              <w:color w:val="000000"/>
              <w:sz w:val="24"/>
              <w:szCs w:val="24"/>
            </w:rPr>
            <w:t>Mallowan</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Name this British archaeologist who inspired Christie's novel </w:t>
          </w:r>
          <w:r>
            <w:rPr>
              <w:rFonts w:ascii="Times New Roman" w:eastAsia="Times New Roman" w:hAnsi="Times New Roman" w:cs="Times New Roman"/>
              <w:i/>
              <w:color w:val="000000"/>
              <w:sz w:val="24"/>
              <w:szCs w:val="24"/>
            </w:rPr>
            <w:t>Murder in Mesopotamia</w:t>
          </w:r>
          <w:r>
            <w:rPr>
              <w:rFonts w:ascii="Times New Roman" w:eastAsia="Times New Roman" w:hAnsi="Times New Roman" w:cs="Times New Roman"/>
              <w:color w:val="000000"/>
              <w:sz w:val="24"/>
              <w:szCs w:val="24"/>
            </w:rPr>
            <w:t xml:space="preserve"> by discovering a Royal Cemetery. He also uncovered the Standard of Ur during his 1922-1934 excavation of the city.</w:t>
          </w:r>
          <w:r>
            <w:rPr>
              <w:rFonts w:ascii="Times New Roman" w:eastAsia="Times New Roman" w:hAnsi="Times New Roman" w:cs="Times New Roman"/>
              <w:color w:val="000000"/>
              <w:sz w:val="24"/>
              <w:szCs w:val="24"/>
            </w:rPr>
            <w:br/>
            <w:t xml:space="preserve">ANSWER: Sir Leonard </w:t>
          </w:r>
          <w:r>
            <w:rPr>
              <w:rFonts w:ascii="Times New Roman" w:eastAsia="Times New Roman" w:hAnsi="Times New Roman" w:cs="Times New Roman"/>
              <w:b/>
              <w:color w:val="000000"/>
              <w:sz w:val="24"/>
              <w:szCs w:val="24"/>
              <w:u w:val="single"/>
            </w:rPr>
            <w:t>Woolley</w:t>
          </w:r>
          <w:r>
            <w:rPr>
              <w:rFonts w:ascii="Times New Roman" w:eastAsia="Times New Roman" w:hAnsi="Times New Roman" w:cs="Times New Roman"/>
              <w:color w:val="000000"/>
              <w:sz w:val="24"/>
              <w:szCs w:val="24"/>
            </w:rPr>
            <w:br/>
            <w:t>[10] Woolley's team un</w:t>
          </w:r>
          <w:r>
            <w:rPr>
              <w:rFonts w:ascii="Times New Roman" w:eastAsia="Times New Roman" w:hAnsi="Times New Roman" w:cs="Times New Roman"/>
              <w:color w:val="000000"/>
              <w:sz w:val="24"/>
              <w:szCs w:val="24"/>
            </w:rPr>
            <w:t>covered a “Great” example of these structures in Ur. Thirty-two of these step pyramids have been found in Mesopotamia.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ziggurat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The Great Ziggurat of Ur was restored by this first known archaeologist and last king of the Neo-Babylonian empire</w:t>
          </w:r>
          <w:r>
            <w:rPr>
              <w:rFonts w:ascii="Times New Roman" w:eastAsia="Times New Roman" w:hAnsi="Times New Roman" w:cs="Times New Roman"/>
              <w:color w:val="000000"/>
              <w:sz w:val="24"/>
              <w:szCs w:val="24"/>
            </w:rPr>
            <w:t xml:space="preserve">, who lost to Cyrus the Great at </w:t>
          </w:r>
          <w:proofErr w:type="spellStart"/>
          <w:r>
            <w:rPr>
              <w:rFonts w:ascii="Times New Roman" w:eastAsia="Times New Roman" w:hAnsi="Times New Roman" w:cs="Times New Roman"/>
              <w:color w:val="000000"/>
              <w:sz w:val="24"/>
              <w:szCs w:val="24"/>
            </w:rPr>
            <w:t>Opis</w:t>
          </w:r>
          <w:proofErr w:type="spellEnd"/>
          <w:r>
            <w:rPr>
              <w:rFonts w:ascii="Times New Roman" w:eastAsia="Times New Roman" w:hAnsi="Times New Roman" w:cs="Times New Roman"/>
              <w:color w:val="000000"/>
              <w:sz w:val="24"/>
              <w:szCs w:val="24"/>
            </w:rPr>
            <w:t xml:space="preserve">. His son Belshazzar ruled while he spent ten years in </w:t>
          </w:r>
          <w:proofErr w:type="spellStart"/>
          <w:r>
            <w:rPr>
              <w:rFonts w:ascii="Times New Roman" w:eastAsia="Times New Roman" w:hAnsi="Times New Roman" w:cs="Times New Roman"/>
              <w:color w:val="000000"/>
              <w:sz w:val="24"/>
              <w:szCs w:val="24"/>
            </w:rPr>
            <w:t>Tayma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Nabonidus</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Nabû-naʾid</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Smith&gt;</w:t>
          </w:r>
        </w:p>
      </w:sdtContent>
    </w:sdt>
    <w:sdt>
      <w:sdtPr>
        <w:tag w:val="goog_rdk_65"/>
        <w:id w:val="-2123908536"/>
      </w:sdtPr>
      <w:sdtEndPr/>
      <w:sdtContent>
        <w:p w14:paraId="0000003C"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890416340"/>
      </w:sdtPr>
      <w:sdtEndPr/>
      <w:sdtContent>
        <w:p w14:paraId="0000003D"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Name some things about mathematical techniques that aren't quite rigorous. For 10 points ea</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rPr>
            <w:br/>
            <w:t xml:space="preserve">[10] </w:t>
          </w:r>
          <w:sdt>
            <w:sdtPr>
              <w:tag w:val="goog_rdk_66"/>
              <w:id w:val="-827827041"/>
            </w:sdtPr>
            <w:sdtEndPr/>
            <w:sdtContent/>
          </w:sdt>
          <w:r>
            <w:rPr>
              <w:rFonts w:ascii="Times New Roman" w:eastAsia="Times New Roman" w:hAnsi="Times New Roman" w:cs="Times New Roman"/>
              <w:color w:val="000000"/>
              <w:sz w:val="24"/>
              <w:szCs w:val="24"/>
            </w:rPr>
            <w:t>Édouard Lucas and James Sylvester studied this sequence by pretending its subscript was an exponent on an “umbral” variable and then moving the exponent back down later. That “umbral calculus” often provided true results, since this sequence sat</w:t>
          </w:r>
          <w:r>
            <w:rPr>
              <w:rFonts w:ascii="Times New Roman" w:eastAsia="Times New Roman" w:hAnsi="Times New Roman" w:cs="Times New Roman"/>
              <w:color w:val="000000"/>
              <w:sz w:val="24"/>
              <w:szCs w:val="24"/>
            </w:rPr>
            <w:t>isfies a summation formula similar to the binomial theorem.</w:t>
          </w:r>
          <w:r>
            <w:rPr>
              <w:rFonts w:ascii="Times New Roman" w:eastAsia="Times New Roman" w:hAnsi="Times New Roman" w:cs="Times New Roman"/>
              <w:color w:val="000000"/>
              <w:sz w:val="24"/>
              <w:szCs w:val="24"/>
            </w:rPr>
            <w:br/>
            <w:t xml:space="preserve">ANSWER: sequence of </w:t>
          </w:r>
          <w:r>
            <w:rPr>
              <w:rFonts w:ascii="Times New Roman" w:eastAsia="Times New Roman" w:hAnsi="Times New Roman" w:cs="Times New Roman"/>
              <w:b/>
              <w:color w:val="000000"/>
              <w:sz w:val="24"/>
              <w:szCs w:val="24"/>
              <w:u w:val="single"/>
            </w:rPr>
            <w:t>Bernoulli</w:t>
          </w:r>
          <w:r>
            <w:rPr>
              <w:rFonts w:ascii="Times New Roman" w:eastAsia="Times New Roman" w:hAnsi="Times New Roman" w:cs="Times New Roman"/>
              <w:color w:val="000000"/>
              <w:sz w:val="24"/>
              <w:szCs w:val="24"/>
            </w:rPr>
            <w:t xml:space="preserve"> numbers</w:t>
          </w:r>
          <w:r>
            <w:rPr>
              <w:rFonts w:ascii="Times New Roman" w:eastAsia="Times New Roman" w:hAnsi="Times New Roman" w:cs="Times New Roman"/>
              <w:color w:val="000000"/>
              <w:sz w:val="24"/>
              <w:szCs w:val="24"/>
            </w:rPr>
            <w:br/>
            <w:t>[10] Treating ratios of differentials, like “</w:t>
          </w:r>
          <w:proofErr w:type="spellStart"/>
          <w:r>
            <w:rPr>
              <w:rFonts w:ascii="Times New Roman" w:eastAsia="Times New Roman" w:hAnsi="Times New Roman" w:cs="Times New Roman"/>
              <w:color w:val="000000"/>
              <w:sz w:val="24"/>
              <w:szCs w:val="24"/>
            </w:rPr>
            <w:t>dy</w:t>
          </w:r>
          <w:proofErr w:type="spellEnd"/>
          <w:r>
            <w:rPr>
              <w:rFonts w:ascii="Times New Roman" w:eastAsia="Times New Roman" w:hAnsi="Times New Roman" w:cs="Times New Roman"/>
              <w:color w:val="000000"/>
              <w:sz w:val="24"/>
              <w:szCs w:val="24"/>
            </w:rPr>
            <w:t xml:space="preserve">/dx” </w:t>
          </w:r>
          <w:r>
            <w:rPr>
              <w:rFonts w:ascii="Lucida Bright" w:eastAsia="Lucida Bright" w:hAnsi="Lucida Bright" w:cs="Lucida Bright"/>
              <w:b/>
              <w:color w:val="000000"/>
              <w:sz w:val="18"/>
              <w:szCs w:val="18"/>
            </w:rPr>
            <w:t>(“d” “y” over “d” “x”)</w:t>
          </w:r>
          <w:r>
            <w:rPr>
              <w:rFonts w:ascii="Times New Roman" w:eastAsia="Times New Roman" w:hAnsi="Times New Roman" w:cs="Times New Roman"/>
              <w:color w:val="000000"/>
              <w:sz w:val="24"/>
              <w:szCs w:val="24"/>
            </w:rPr>
            <w:t>, as actual fractions provides a simple “proof” of techniques like this one, which is used to find the derivative of expressions like f(g(</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(“f” of “g” of “x”)</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chain rule</w:t>
          </w:r>
          <w:r>
            <w:rPr>
              <w:rFonts w:ascii="Times New Roman" w:eastAsia="Times New Roman" w:hAnsi="Times New Roman" w:cs="Times New Roman"/>
              <w:color w:val="000000"/>
              <w:sz w:val="24"/>
              <w:szCs w:val="24"/>
            </w:rPr>
            <w:br/>
            <w:t xml:space="preserve">[10] Apocryphally, </w:t>
          </w:r>
          <w:proofErr w:type="spellStart"/>
          <w:r>
            <w:rPr>
              <w:rFonts w:ascii="Times New Roman" w:eastAsia="Times New Roman" w:hAnsi="Times New Roman" w:cs="Times New Roman"/>
              <w:color w:val="000000"/>
              <w:sz w:val="24"/>
              <w:szCs w:val="24"/>
            </w:rPr>
            <w:t>Shizuo</w:t>
          </w:r>
          <w:proofErr w:type="spellEnd"/>
          <w:r>
            <w:rPr>
              <w:rFonts w:ascii="Times New Roman" w:eastAsia="Times New Roman" w:hAnsi="Times New Roman" w:cs="Times New Roman"/>
              <w:color w:val="000000"/>
              <w:sz w:val="24"/>
              <w:szCs w:val="24"/>
            </w:rPr>
            <w:t xml:space="preserve"> Kakutani skipped over a proof in class by assert</w:t>
          </w:r>
          <w:r>
            <w:rPr>
              <w:rFonts w:ascii="Times New Roman" w:eastAsia="Times New Roman" w:hAnsi="Times New Roman" w:cs="Times New Roman"/>
              <w:color w:val="000000"/>
              <w:sz w:val="24"/>
              <w:szCs w:val="24"/>
            </w:rPr>
            <w:t>ing this statement, a common staple of textbooks and lazy papers. When Kakutani was unable to give an actual proof, he looked up the original paper, only to find that the author had omitted the proof using this statement as well!</w:t>
          </w:r>
          <w:r>
            <w:rPr>
              <w:rFonts w:ascii="Times New Roman" w:eastAsia="Times New Roman" w:hAnsi="Times New Roman" w:cs="Times New Roman"/>
              <w:color w:val="000000"/>
              <w:sz w:val="24"/>
              <w:szCs w:val="24"/>
            </w:rPr>
            <w:br/>
            <w:t>ANSWER: the proof is trivi</w:t>
          </w:r>
          <w:r>
            <w:rPr>
              <w:rFonts w:ascii="Times New Roman" w:eastAsia="Times New Roman" w:hAnsi="Times New Roman" w:cs="Times New Roman"/>
              <w:color w:val="000000"/>
              <w:sz w:val="24"/>
              <w:szCs w:val="24"/>
            </w:rPr>
            <w:t xml:space="preserve">al and is left as an </w:t>
          </w:r>
          <w:r>
            <w:rPr>
              <w:rFonts w:ascii="Times New Roman" w:eastAsia="Times New Roman" w:hAnsi="Times New Roman" w:cs="Times New Roman"/>
              <w:b/>
              <w:color w:val="000000"/>
              <w:sz w:val="24"/>
              <w:szCs w:val="24"/>
              <w:u w:val="single"/>
            </w:rPr>
            <w:t>exercise</w:t>
          </w:r>
          <w:r>
            <w:rPr>
              <w:rFonts w:ascii="Times New Roman" w:eastAsia="Times New Roman" w:hAnsi="Times New Roman" w:cs="Times New Roman"/>
              <w:color w:val="000000"/>
              <w:sz w:val="24"/>
              <w:szCs w:val="24"/>
            </w:rPr>
            <w:t xml:space="preserve"> to the reader [accept any answers indicating that the reader should prove the statement themselves, prompt on answers indicating that it is </w:t>
          </w:r>
          <w:r>
            <w:rPr>
              <w:rFonts w:ascii="Times New Roman" w:eastAsia="Times New Roman" w:hAnsi="Times New Roman" w:cs="Times New Roman"/>
              <w:color w:val="000000"/>
              <w:sz w:val="24"/>
              <w:szCs w:val="24"/>
              <w:u w:val="single"/>
            </w:rPr>
            <w:t>trivial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obvious</w:t>
          </w:r>
          <w:r>
            <w:rPr>
              <w:rFonts w:ascii="Times New Roman" w:eastAsia="Times New Roman" w:hAnsi="Times New Roman" w:cs="Times New Roman"/>
              <w:color w:val="000000"/>
              <w:sz w:val="24"/>
              <w:szCs w:val="24"/>
            </w:rPr>
            <w:t xml:space="preserve">] [The author of the paper was </w:t>
          </w:r>
          <w:proofErr w:type="spellStart"/>
          <w:r>
            <w:rPr>
              <w:rFonts w:ascii="Times New Roman" w:eastAsia="Times New Roman" w:hAnsi="Times New Roman" w:cs="Times New Roman"/>
              <w:color w:val="000000"/>
              <w:sz w:val="24"/>
              <w:szCs w:val="24"/>
            </w:rPr>
            <w:t>Shizuo</w:t>
          </w:r>
          <w:proofErr w:type="spellEnd"/>
          <w:r>
            <w:rPr>
              <w:rFonts w:ascii="Times New Roman" w:eastAsia="Times New Roman" w:hAnsi="Times New Roman" w:cs="Times New Roman"/>
              <w:color w:val="000000"/>
              <w:sz w:val="24"/>
              <w:szCs w:val="24"/>
            </w:rPr>
            <w:t xml:space="preserve"> Kakutani.]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Fre</w:t>
          </w:r>
          <w:r>
            <w:rPr>
              <w:rFonts w:ascii="Lucida Bright" w:eastAsia="Lucida Bright" w:hAnsi="Lucida Bright" w:cs="Lucida Bright"/>
              <w:i/>
              <w:color w:val="000000"/>
              <w:sz w:val="18"/>
              <w:szCs w:val="18"/>
            </w:rPr>
            <w:t>nch&gt;</w:t>
          </w:r>
        </w:p>
      </w:sdtContent>
    </w:sdt>
    <w:sdt>
      <w:sdtPr>
        <w:tag w:val="goog_rdk_68"/>
        <w:id w:val="274059051"/>
      </w:sdtPr>
      <w:sdtEndPr/>
      <w:sdtContent>
        <w:p w14:paraId="0000003E"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249858816"/>
      </w:sdtPr>
      <w:sdtEndPr/>
      <w:sdtContent>
        <w:p w14:paraId="0000003F"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This symphony's third movement opens with a </w:t>
          </w:r>
          <w:r>
            <w:rPr>
              <w:rFonts w:ascii="Times New Roman" w:eastAsia="Times New Roman" w:hAnsi="Times New Roman" w:cs="Times New Roman"/>
              <w:i/>
              <w:color w:val="000000"/>
              <w:sz w:val="24"/>
              <w:szCs w:val="24"/>
            </w:rPr>
            <w:t>cantilena</w:t>
          </w:r>
          <w:r>
            <w:rPr>
              <w:rFonts w:ascii="Times New Roman" w:eastAsia="Times New Roman" w:hAnsi="Times New Roman" w:cs="Times New Roman"/>
              <w:color w:val="000000"/>
              <w:sz w:val="24"/>
              <w:szCs w:val="24"/>
            </w:rPr>
            <w:t xml:space="preserve"> from unison violins before a solo oboe plays trills over the high strings. For 10 points each:</w:t>
          </w:r>
          <w:r>
            <w:rPr>
              <w:rFonts w:ascii="Times New Roman" w:eastAsia="Times New Roman" w:hAnsi="Times New Roman" w:cs="Times New Roman"/>
              <w:color w:val="000000"/>
              <w:sz w:val="24"/>
              <w:szCs w:val="24"/>
            </w:rPr>
            <w:br/>
            <w:t xml:space="preserve">[10] Name this symphony. Its first movement ends with a “duel” between two timpanists playing </w:t>
          </w:r>
          <w:r>
            <w:rPr>
              <w:rFonts w:ascii="Times New Roman" w:eastAsia="Times New Roman" w:hAnsi="Times New Roman" w:cs="Times New Roman"/>
              <w:color w:val="000000"/>
              <w:sz w:val="24"/>
              <w:szCs w:val="24"/>
            </w:rPr>
            <w:t>portamento.</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Inextinguishable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Det </w:t>
          </w:r>
          <w:proofErr w:type="spellStart"/>
          <w:r>
            <w:rPr>
              <w:rFonts w:ascii="Times New Roman" w:eastAsia="Times New Roman" w:hAnsi="Times New Roman" w:cs="Times New Roman"/>
              <w:b/>
              <w:i/>
              <w:color w:val="000000"/>
              <w:sz w:val="24"/>
              <w:szCs w:val="24"/>
              <w:u w:val="single"/>
            </w:rPr>
            <w:t>Uudslukkelige</w:t>
          </w:r>
          <w:proofErr w:type="spellEnd"/>
          <w:r>
            <w:rPr>
              <w:rFonts w:ascii="Times New Roman" w:eastAsia="Times New Roman" w:hAnsi="Times New Roman" w:cs="Times New Roman"/>
              <w:color w:val="000000"/>
              <w:sz w:val="24"/>
              <w:szCs w:val="24"/>
            </w:rPr>
            <w:t xml:space="preserve">; or Symphony No </w:t>
          </w:r>
          <w:r>
            <w:rPr>
              <w:rFonts w:ascii="Times New Roman" w:eastAsia="Times New Roman" w:hAnsi="Times New Roman" w:cs="Times New Roman"/>
              <w:b/>
              <w:color w:val="000000"/>
              <w:sz w:val="24"/>
              <w:szCs w:val="24"/>
              <w:u w:val="single"/>
            </w:rPr>
            <w:t>4</w:t>
          </w:r>
          <w:r>
            <w:rPr>
              <w:rFonts w:ascii="Times New Roman" w:eastAsia="Times New Roman" w:hAnsi="Times New Roman" w:cs="Times New Roman"/>
              <w:color w:val="000000"/>
              <w:sz w:val="24"/>
              <w:szCs w:val="24"/>
            </w:rPr>
            <w:t xml:space="preserve"> by Carl </w:t>
          </w:r>
          <w:r>
            <w:rPr>
              <w:rFonts w:ascii="Times New Roman" w:eastAsia="Times New Roman" w:hAnsi="Times New Roman" w:cs="Times New Roman"/>
              <w:b/>
              <w:color w:val="000000"/>
              <w:sz w:val="24"/>
              <w:szCs w:val="24"/>
              <w:u w:val="single"/>
            </w:rPr>
            <w:t>Nielsen</w:t>
          </w:r>
          <w:r>
            <w:rPr>
              <w:rFonts w:ascii="Times New Roman" w:eastAsia="Times New Roman" w:hAnsi="Times New Roman" w:cs="Times New Roman"/>
              <w:color w:val="000000"/>
              <w:sz w:val="24"/>
              <w:szCs w:val="24"/>
            </w:rPr>
            <w:t xml:space="preserve">; prompt on just Symphony No </w:t>
          </w:r>
          <w:r>
            <w:rPr>
              <w:rFonts w:ascii="Times New Roman" w:eastAsia="Times New Roman" w:hAnsi="Times New Roman" w:cs="Times New Roman"/>
              <w:color w:val="000000"/>
              <w:sz w:val="24"/>
              <w:szCs w:val="24"/>
              <w:u w:val="single"/>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Carl Nielsen, the composer of “The Inextinguishable” symphony, is from this country. August </w:t>
          </w:r>
          <w:proofErr w:type="spellStart"/>
          <w:r>
            <w:rPr>
              <w:rFonts w:ascii="Times New Roman" w:eastAsia="Times New Roman" w:hAnsi="Times New Roman" w:cs="Times New Roman"/>
              <w:color w:val="000000"/>
              <w:sz w:val="24"/>
              <w:szCs w:val="24"/>
            </w:rPr>
            <w:t>Bournonville</w:t>
          </w:r>
          <w:proofErr w:type="spellEnd"/>
          <w:r>
            <w:rPr>
              <w:rFonts w:ascii="Times New Roman" w:eastAsia="Times New Roman" w:hAnsi="Times New Roman" w:cs="Times New Roman"/>
              <w:color w:val="000000"/>
              <w:sz w:val="24"/>
              <w:szCs w:val="24"/>
            </w:rPr>
            <w:t xml:space="preserve"> was the longtime ballet master of its Royal Ballet.</w:t>
          </w:r>
          <w:r>
            <w:rPr>
              <w:rFonts w:ascii="Times New Roman" w:eastAsia="Times New Roman" w:hAnsi="Times New Roman" w:cs="Times New Roman"/>
              <w:color w:val="000000"/>
              <w:sz w:val="24"/>
              <w:szCs w:val="24"/>
            </w:rPr>
            <w:br/>
            <w:t xml:space="preserve">ANSWER: Kingdom of </w:t>
          </w:r>
          <w:r>
            <w:rPr>
              <w:rFonts w:ascii="Times New Roman" w:eastAsia="Times New Roman" w:hAnsi="Times New Roman" w:cs="Times New Roman"/>
              <w:b/>
              <w:color w:val="000000"/>
              <w:sz w:val="24"/>
              <w:szCs w:val="24"/>
              <w:u w:val="single"/>
            </w:rPr>
            <w:t>Denmark</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i/>
              <w:color w:val="000000"/>
              <w:sz w:val="24"/>
              <w:szCs w:val="24"/>
            </w:rPr>
            <w:t>Kongeriget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b/>
              <w:i/>
              <w:color w:val="000000"/>
              <w:sz w:val="24"/>
              <w:szCs w:val="24"/>
              <w:u w:val="single"/>
            </w:rPr>
            <w:t>Danmark</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Nielsen's Wind Quintet includes an opt</w:t>
          </w:r>
          <w:r>
            <w:rPr>
              <w:rFonts w:ascii="Times New Roman" w:eastAsia="Times New Roman" w:hAnsi="Times New Roman" w:cs="Times New Roman"/>
              <w:color w:val="000000"/>
              <w:sz w:val="24"/>
              <w:szCs w:val="24"/>
            </w:rPr>
            <w:t>ional low A playable by attaching a low A bell to this already low-pitched instrument. Typically, to reach such low notes as a singular B2 in “The Inextinguishable,” this double-reed woodwind's “contra” cousin is used.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bassoon</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fagot</w:t>
          </w:r>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w:t>
          </w:r>
          <w:r>
            <w:rPr>
              <w:rFonts w:ascii="Lucida Bright" w:eastAsia="Lucida Bright" w:hAnsi="Lucida Bright" w:cs="Lucida Bright"/>
              <w:i/>
              <w:color w:val="000000"/>
              <w:sz w:val="18"/>
              <w:szCs w:val="18"/>
            </w:rPr>
            <w:t>sic - Smith&gt;</w:t>
          </w:r>
        </w:p>
      </w:sdtContent>
    </w:sdt>
    <w:sdt>
      <w:sdtPr>
        <w:tag w:val="goog_rdk_70"/>
        <w:id w:val="-834914509"/>
      </w:sdtPr>
      <w:sdtEndPr/>
      <w:sdtContent>
        <w:p w14:paraId="00000040"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303080955"/>
      </w:sdtPr>
      <w:sdtEndPr/>
      <w:sdtContent>
        <w:p w14:paraId="00000041"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People of this profession are kept out of politics in Mali because of their perceived ability to manipulate the supernatural force of </w:t>
          </w:r>
          <w:proofErr w:type="spellStart"/>
          <w:r>
            <w:rPr>
              <w:rFonts w:ascii="Times New Roman" w:eastAsia="Times New Roman" w:hAnsi="Times New Roman" w:cs="Times New Roman"/>
              <w:i/>
              <w:color w:val="000000"/>
              <w:sz w:val="24"/>
              <w:szCs w:val="24"/>
            </w:rPr>
            <w:t>nyama</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profession that is charged with producing spiritual objects</w:t>
          </w:r>
          <w:r>
            <w:rPr>
              <w:rFonts w:ascii="Times New Roman" w:eastAsia="Times New Roman" w:hAnsi="Times New Roman" w:cs="Times New Roman"/>
              <w:color w:val="000000"/>
              <w:sz w:val="24"/>
              <w:szCs w:val="24"/>
            </w:rPr>
            <w:t xml:space="preserve"> such as </w:t>
          </w:r>
          <w:proofErr w:type="spellStart"/>
          <w:r>
            <w:rPr>
              <w:rFonts w:ascii="Times New Roman" w:eastAsia="Times New Roman" w:hAnsi="Times New Roman" w:cs="Times New Roman"/>
              <w:i/>
              <w:color w:val="000000"/>
              <w:sz w:val="24"/>
              <w:szCs w:val="24"/>
            </w:rPr>
            <w:t>boli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CiWara</w:t>
          </w:r>
          <w:proofErr w:type="spellEnd"/>
          <w:r>
            <w:rPr>
              <w:rFonts w:ascii="Times New Roman" w:eastAsia="Times New Roman" w:hAnsi="Times New Roman" w:cs="Times New Roman"/>
              <w:color w:val="000000"/>
              <w:sz w:val="24"/>
              <w:szCs w:val="24"/>
            </w:rPr>
            <w:t>, as well as a rod used by a mythical king to stand up after recovering from being crippled.</w:t>
          </w:r>
          <w:r>
            <w:rPr>
              <w:rFonts w:ascii="Times New Roman" w:eastAsia="Times New Roman" w:hAnsi="Times New Roman" w:cs="Times New Roman"/>
              <w:color w:val="000000"/>
              <w:sz w:val="24"/>
              <w:szCs w:val="24"/>
            </w:rPr>
            <w:br/>
            <w:t>ANSWER: black</w:t>
          </w:r>
          <w:r>
            <w:rPr>
              <w:rFonts w:ascii="Times New Roman" w:eastAsia="Times New Roman" w:hAnsi="Times New Roman" w:cs="Times New Roman"/>
              <w:b/>
              <w:color w:val="000000"/>
              <w:sz w:val="24"/>
              <w:szCs w:val="24"/>
              <w:u w:val="single"/>
            </w:rPr>
            <w:t>smith</w:t>
          </w:r>
          <w:r>
            <w:rPr>
              <w:rFonts w:ascii="Times New Roman" w:eastAsia="Times New Roman" w:hAnsi="Times New Roman" w:cs="Times New Roman"/>
              <w:color w:val="000000"/>
              <w:sz w:val="24"/>
              <w:szCs w:val="24"/>
            </w:rPr>
            <w:t xml:space="preserve">s [accept </w:t>
          </w:r>
          <w:proofErr w:type="spellStart"/>
          <w:r>
            <w:rPr>
              <w:rFonts w:ascii="Times New Roman" w:eastAsia="Times New Roman" w:hAnsi="Times New Roman" w:cs="Times New Roman"/>
              <w:b/>
              <w:color w:val="000000"/>
              <w:sz w:val="24"/>
              <w:szCs w:val="24"/>
              <w:u w:val="single"/>
            </w:rPr>
            <w:t>nyamakalaw</w:t>
          </w:r>
          <w:proofErr w:type="spellEnd"/>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b/>
              <w:color w:val="000000"/>
              <w:sz w:val="24"/>
              <w:szCs w:val="24"/>
              <w:u w:val="single"/>
            </w:rPr>
            <w:t>artist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craftsman</w:t>
          </w:r>
          <w:r>
            <w:rPr>
              <w:rFonts w:ascii="Times New Roman" w:eastAsia="Times New Roman" w:hAnsi="Times New Roman" w:cs="Times New Roman"/>
              <w:color w:val="000000"/>
              <w:sz w:val="24"/>
              <w:szCs w:val="24"/>
            </w:rPr>
            <w:t>, or similar answers]</w:t>
          </w:r>
          <w:r>
            <w:rPr>
              <w:rFonts w:ascii="Times New Roman" w:eastAsia="Times New Roman" w:hAnsi="Times New Roman" w:cs="Times New Roman"/>
              <w:color w:val="000000"/>
              <w:sz w:val="24"/>
              <w:szCs w:val="24"/>
            </w:rPr>
            <w:br/>
            <w:t xml:space="preserve">[10] The force of </w:t>
          </w:r>
          <w:proofErr w:type="spellStart"/>
          <w:r>
            <w:rPr>
              <w:rFonts w:ascii="Times New Roman" w:eastAsia="Times New Roman" w:hAnsi="Times New Roman" w:cs="Times New Roman"/>
              <w:i/>
              <w:color w:val="000000"/>
              <w:sz w:val="24"/>
              <w:szCs w:val="24"/>
            </w:rPr>
            <w:t>nyama</w:t>
          </w:r>
          <w:proofErr w:type="spellEnd"/>
          <w:r>
            <w:rPr>
              <w:rFonts w:ascii="Times New Roman" w:eastAsia="Times New Roman" w:hAnsi="Times New Roman" w:cs="Times New Roman"/>
              <w:color w:val="000000"/>
              <w:sz w:val="24"/>
              <w:szCs w:val="24"/>
            </w:rPr>
            <w:t xml:space="preserve"> is often analogized to t</w:t>
          </w:r>
          <w:r>
            <w:rPr>
              <w:rFonts w:ascii="Times New Roman" w:eastAsia="Times New Roman" w:hAnsi="Times New Roman" w:cs="Times New Roman"/>
              <w:color w:val="000000"/>
              <w:sz w:val="24"/>
              <w:szCs w:val="24"/>
            </w:rPr>
            <w:t>his concept in Chinese folk religion, an animating force that is manipulated in a martial art whose name consists of this word followed by “gong.”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qi</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ch'i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As part of a broader campaign against African religious practices, this colonia</w:t>
          </w:r>
          <w:r>
            <w:rPr>
              <w:rFonts w:ascii="Times New Roman" w:eastAsia="Times New Roman" w:hAnsi="Times New Roman" w:cs="Times New Roman"/>
              <w:color w:val="000000"/>
              <w:sz w:val="24"/>
              <w:szCs w:val="24"/>
            </w:rPr>
            <w:t>l power destroyed many Malian religious relics. The Cult of the Supreme Being originated in this European country.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France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Myers&gt;</w:t>
          </w:r>
        </w:p>
      </w:sdtContent>
    </w:sdt>
    <w:sdt>
      <w:sdtPr>
        <w:tag w:val="goog_rdk_72"/>
        <w:id w:val="-1175874148"/>
      </w:sdtPr>
      <w:sdtEndPr/>
      <w:sdtContent>
        <w:p w14:paraId="00000042"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4"/>
        <w:id w:val="1575010315"/>
      </w:sdtPr>
      <w:sdtEndPr/>
      <w:sdtContent>
        <w:p w14:paraId="00000043"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This author wrote about the librarian Sipho </w:t>
          </w:r>
          <w:proofErr w:type="spellStart"/>
          <w:r>
            <w:rPr>
              <w:rFonts w:ascii="Times New Roman" w:eastAsia="Times New Roman" w:hAnsi="Times New Roman" w:cs="Times New Roman"/>
              <w:color w:val="000000"/>
              <w:sz w:val="24"/>
              <w:szCs w:val="24"/>
            </w:rPr>
            <w:t>Makhaya</w:t>
          </w:r>
          <w:proofErr w:type="spellEnd"/>
          <w:r>
            <w:rPr>
              <w:rFonts w:ascii="Times New Roman" w:eastAsia="Times New Roman" w:hAnsi="Times New Roman" w:cs="Times New Roman"/>
              <w:color w:val="000000"/>
              <w:sz w:val="24"/>
              <w:szCs w:val="24"/>
            </w:rPr>
            <w:t xml:space="preserve"> in his play </w:t>
          </w:r>
          <w:r>
            <w:rPr>
              <w:rFonts w:ascii="Times New Roman" w:eastAsia="Times New Roman" w:hAnsi="Times New Roman" w:cs="Times New Roman"/>
              <w:i/>
              <w:color w:val="000000"/>
              <w:sz w:val="24"/>
              <w:szCs w:val="24"/>
            </w:rPr>
            <w:t>Nothing but the Truth</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Name this actor and playwright. This member of the Serpent Players recounted being called a “terrorist” for playing Othello in Janet </w:t>
          </w:r>
          <w:proofErr w:type="spellStart"/>
          <w:r>
            <w:rPr>
              <w:rFonts w:ascii="Times New Roman" w:eastAsia="Times New Roman" w:hAnsi="Times New Roman" w:cs="Times New Roman"/>
              <w:color w:val="000000"/>
              <w:sz w:val="24"/>
              <w:szCs w:val="24"/>
            </w:rPr>
            <w:t>Suzman'</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1987 production of that play in his essay “Apartheid and </w:t>
          </w:r>
          <w:r>
            <w:rPr>
              <w:rFonts w:ascii="Times New Roman" w:eastAsia="Times New Roman" w:hAnsi="Times New Roman" w:cs="Times New Roman"/>
              <w:i/>
              <w:color w:val="000000"/>
              <w:sz w:val="24"/>
              <w:szCs w:val="24"/>
            </w:rPr>
            <w:t>Othello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John </w:t>
          </w:r>
          <w:proofErr w:type="spellStart"/>
          <w:r>
            <w:rPr>
              <w:rFonts w:ascii="Times New Roman" w:eastAsia="Times New Roman" w:hAnsi="Times New Roman" w:cs="Times New Roman"/>
              <w:b/>
              <w:color w:val="000000"/>
              <w:sz w:val="24"/>
              <w:szCs w:val="24"/>
              <w:u w:val="single"/>
            </w:rPr>
            <w:t>Kani</w:t>
          </w:r>
          <w:proofErr w:type="spellEnd"/>
          <w:r>
            <w:rPr>
              <w:rFonts w:ascii="Times New Roman" w:eastAsia="Times New Roman" w:hAnsi="Times New Roman" w:cs="Times New Roman"/>
              <w:color w:val="000000"/>
              <w:sz w:val="24"/>
              <w:szCs w:val="24"/>
            </w:rPr>
            <w:br/>
            <w:t xml:space="preserve">[10] John </w:t>
          </w:r>
          <w:proofErr w:type="spellStart"/>
          <w:r>
            <w:rPr>
              <w:rFonts w:ascii="Times New Roman" w:eastAsia="Times New Roman" w:hAnsi="Times New Roman" w:cs="Times New Roman"/>
              <w:color w:val="000000"/>
              <w:sz w:val="24"/>
              <w:szCs w:val="24"/>
            </w:rPr>
            <w:t>Kani</w:t>
          </w:r>
          <w:proofErr w:type="spellEnd"/>
          <w:r>
            <w:rPr>
              <w:rFonts w:ascii="Times New Roman" w:eastAsia="Times New Roman" w:hAnsi="Times New Roman" w:cs="Times New Roman"/>
              <w:color w:val="000000"/>
              <w:sz w:val="24"/>
              <w:szCs w:val="24"/>
            </w:rPr>
            <w:t xml:space="preserve"> is an actor from this country. B. B. </w:t>
          </w:r>
          <w:proofErr w:type="spellStart"/>
          <w:r>
            <w:rPr>
              <w:rFonts w:ascii="Times New Roman" w:eastAsia="Times New Roman" w:hAnsi="Times New Roman" w:cs="Times New Roman"/>
              <w:color w:val="000000"/>
              <w:sz w:val="24"/>
              <w:szCs w:val="24"/>
            </w:rPr>
            <w:t>Mdledle</w:t>
          </w:r>
          <w:proofErr w:type="spellEnd"/>
          <w:r>
            <w:rPr>
              <w:rFonts w:ascii="Times New Roman" w:eastAsia="Times New Roman" w:hAnsi="Times New Roman" w:cs="Times New Roman"/>
              <w:color w:val="000000"/>
              <w:sz w:val="24"/>
              <w:szCs w:val="24"/>
            </w:rPr>
            <w:t xml:space="preserve">, another author from this country, translated </w:t>
          </w:r>
          <w:r>
            <w:rPr>
              <w:rFonts w:ascii="Times New Roman" w:eastAsia="Times New Roman" w:hAnsi="Times New Roman" w:cs="Times New Roman"/>
              <w:i/>
              <w:color w:val="000000"/>
              <w:sz w:val="24"/>
              <w:szCs w:val="24"/>
            </w:rPr>
            <w:t>Julius Caesar</w:t>
          </w:r>
          <w:r>
            <w:rPr>
              <w:rFonts w:ascii="Times New Roman" w:eastAsia="Times New Roman" w:hAnsi="Times New Roman" w:cs="Times New Roman"/>
              <w:color w:val="000000"/>
              <w:sz w:val="24"/>
              <w:szCs w:val="24"/>
            </w:rPr>
            <w:t xml:space="preserve"> into Xhosa.</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South Africa</w:t>
          </w:r>
          <w:r>
            <w:rPr>
              <w:rFonts w:ascii="Times New Roman" w:eastAsia="Times New Roman" w:hAnsi="Times New Roman" w:cs="Times New Roman"/>
              <w:color w:val="000000"/>
              <w:sz w:val="24"/>
              <w:szCs w:val="24"/>
            </w:rPr>
            <w:br/>
            <w:t>[10]</w:t>
          </w:r>
          <w:r>
            <w:rPr>
              <w:rFonts w:ascii="Times New Roman" w:eastAsia="Times New Roman" w:hAnsi="Times New Roman" w:cs="Times New Roman"/>
              <w:color w:val="000000"/>
              <w:sz w:val="24"/>
              <w:szCs w:val="24"/>
            </w:rPr>
            <w:t xml:space="preserve"> South African playwright Welcome Msomi wrote </w:t>
          </w:r>
          <w:proofErr w:type="spellStart"/>
          <w:r>
            <w:rPr>
              <w:rFonts w:ascii="Times New Roman" w:eastAsia="Times New Roman" w:hAnsi="Times New Roman" w:cs="Times New Roman"/>
              <w:i/>
              <w:color w:val="000000"/>
              <w:sz w:val="24"/>
              <w:szCs w:val="24"/>
            </w:rPr>
            <w:t>uMabatha</w:t>
          </w:r>
          <w:proofErr w:type="spellEnd"/>
          <w:r>
            <w:rPr>
              <w:rFonts w:ascii="Times New Roman" w:eastAsia="Times New Roman" w:hAnsi="Times New Roman" w:cs="Times New Roman"/>
              <w:color w:val="000000"/>
              <w:sz w:val="24"/>
              <w:szCs w:val="24"/>
            </w:rPr>
            <w:t xml:space="preserve">, a Zulu adaptation of this Shakespeare play. In </w:t>
          </w:r>
          <w:proofErr w:type="spellStart"/>
          <w:r>
            <w:rPr>
              <w:rFonts w:ascii="Times New Roman" w:eastAsia="Times New Roman" w:hAnsi="Times New Roman" w:cs="Times New Roman"/>
              <w:i/>
              <w:color w:val="000000"/>
              <w:sz w:val="24"/>
              <w:szCs w:val="24"/>
            </w:rPr>
            <w:t>uMabatha</w:t>
          </w:r>
          <w:proofErr w:type="spellEnd"/>
          <w:r>
            <w:rPr>
              <w:rFonts w:ascii="Times New Roman" w:eastAsia="Times New Roman" w:hAnsi="Times New Roman" w:cs="Times New Roman"/>
              <w:color w:val="000000"/>
              <w:sz w:val="24"/>
              <w:szCs w:val="24"/>
            </w:rPr>
            <w:t xml:space="preserve">, three </w:t>
          </w:r>
          <w:proofErr w:type="spellStart"/>
          <w:r>
            <w:rPr>
              <w:rFonts w:ascii="Times New Roman" w:eastAsia="Times New Roman" w:hAnsi="Times New Roman" w:cs="Times New Roman"/>
              <w:color w:val="000000"/>
              <w:sz w:val="24"/>
              <w:szCs w:val="24"/>
            </w:rPr>
            <w:t>Sangoma</w:t>
          </w:r>
          <w:proofErr w:type="spellEnd"/>
          <w:r>
            <w:rPr>
              <w:rFonts w:ascii="Times New Roman" w:eastAsia="Times New Roman" w:hAnsi="Times New Roman" w:cs="Times New Roman"/>
              <w:color w:val="000000"/>
              <w:sz w:val="24"/>
              <w:szCs w:val="24"/>
            </w:rPr>
            <w:t xml:space="preserve"> replace a trio in this play that utter the phrase </w:t>
          </w:r>
          <w:sdt>
            <w:sdtPr>
              <w:tag w:val="goog_rdk_73"/>
              <w:id w:val="-299297944"/>
            </w:sdtPr>
            <w:sdtEndPr/>
            <w:sdtContent/>
          </w:sdt>
          <w:r>
            <w:rPr>
              <w:rFonts w:ascii="Times New Roman" w:eastAsia="Times New Roman" w:hAnsi="Times New Roman" w:cs="Times New Roman"/>
              <w:color w:val="000000"/>
              <w:sz w:val="24"/>
              <w:szCs w:val="24"/>
            </w:rPr>
            <w:t>“fair is foul and foul is fair.”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Macbeth</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Shakespeare -</w:t>
          </w:r>
          <w:r>
            <w:rPr>
              <w:rFonts w:ascii="Lucida Bright" w:eastAsia="Lucida Bright" w:hAnsi="Lucida Bright" w:cs="Lucida Bright"/>
              <w:i/>
              <w:color w:val="000000"/>
              <w:sz w:val="18"/>
              <w:szCs w:val="18"/>
            </w:rPr>
            <w:t xml:space="preserve"> French&gt;</w:t>
          </w:r>
        </w:p>
      </w:sdtContent>
    </w:sdt>
    <w:sdt>
      <w:sdtPr>
        <w:tag w:val="goog_rdk_75"/>
        <w:id w:val="-1137565605"/>
      </w:sdtPr>
      <w:sdtEndPr/>
      <w:sdtContent>
        <w:p w14:paraId="00000044"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6"/>
        <w:id w:val="-1600403945"/>
      </w:sdtPr>
      <w:sdtEndPr/>
      <w:sdtContent>
        <w:p w14:paraId="00000045"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This clause's “dormant” form prohibits state laws which place an undue burden on the interstate form of a certain activity. For 10 points each:</w:t>
          </w:r>
          <w:r>
            <w:rPr>
              <w:rFonts w:ascii="Times New Roman" w:eastAsia="Times New Roman" w:hAnsi="Times New Roman" w:cs="Times New Roman"/>
              <w:color w:val="000000"/>
              <w:sz w:val="24"/>
              <w:szCs w:val="24"/>
            </w:rPr>
            <w:br/>
            <w:t>[10] Name this clause in Article I, Section 8 that gives congress the power to regulate the na</w:t>
          </w:r>
          <w:r>
            <w:rPr>
              <w:rFonts w:ascii="Times New Roman" w:eastAsia="Times New Roman" w:hAnsi="Times New Roman" w:cs="Times New Roman"/>
              <w:color w:val="000000"/>
              <w:sz w:val="24"/>
              <w:szCs w:val="24"/>
            </w:rPr>
            <w:t>mesake activity between states and with foreign nations.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commerce</w:t>
          </w:r>
          <w:r>
            <w:rPr>
              <w:rFonts w:ascii="Times New Roman" w:eastAsia="Times New Roman" w:hAnsi="Times New Roman" w:cs="Times New Roman"/>
              <w:color w:val="000000"/>
              <w:sz w:val="24"/>
              <w:szCs w:val="24"/>
            </w:rPr>
            <w:t xml:space="preserve"> clause</w:t>
          </w:r>
          <w:r>
            <w:rPr>
              <w:rFonts w:ascii="Times New Roman" w:eastAsia="Times New Roman" w:hAnsi="Times New Roman" w:cs="Times New Roman"/>
              <w:color w:val="000000"/>
              <w:sz w:val="24"/>
              <w:szCs w:val="24"/>
            </w:rPr>
            <w:br/>
            <w:t xml:space="preserve">[10] The power of the commerce clause was dramatically increased by this case, in which the Supreme Court ruled that </w:t>
          </w:r>
          <w:r>
            <w:rPr>
              <w:rFonts w:ascii="Times New Roman" w:eastAsia="Times New Roman" w:hAnsi="Times New Roman" w:cs="Times New Roman"/>
              <w:sz w:val="24"/>
              <w:szCs w:val="24"/>
            </w:rPr>
            <w:t>Congress</w:t>
          </w:r>
          <w:r>
            <w:rPr>
              <w:rFonts w:ascii="Times New Roman" w:eastAsia="Times New Roman" w:hAnsi="Times New Roman" w:cs="Times New Roman"/>
              <w:color w:val="000000"/>
              <w:sz w:val="24"/>
              <w:szCs w:val="24"/>
            </w:rPr>
            <w:t xml:space="preserve"> could regulate activities which indirectly affect</w:t>
          </w:r>
          <w:r>
            <w:rPr>
              <w:rFonts w:ascii="Times New Roman" w:eastAsia="Times New Roman" w:hAnsi="Times New Roman" w:cs="Times New Roman"/>
              <w:color w:val="000000"/>
              <w:sz w:val="24"/>
              <w:szCs w:val="24"/>
            </w:rPr>
            <w:t>ed commerce. This case established the New Deal's Agricultural Adjustments Act as constitutional.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Wickard</w:t>
          </w:r>
          <w:r>
            <w:rPr>
              <w:rFonts w:ascii="Times New Roman" w:eastAsia="Times New Roman" w:hAnsi="Times New Roman" w:cs="Times New Roman"/>
              <w:i/>
              <w:color w:val="000000"/>
              <w:sz w:val="24"/>
              <w:szCs w:val="24"/>
            </w:rPr>
            <w:t xml:space="preserve"> v. </w:t>
          </w:r>
          <w:r>
            <w:rPr>
              <w:rFonts w:ascii="Times New Roman" w:eastAsia="Times New Roman" w:hAnsi="Times New Roman" w:cs="Times New Roman"/>
              <w:b/>
              <w:i/>
              <w:color w:val="000000"/>
              <w:sz w:val="24"/>
              <w:szCs w:val="24"/>
              <w:u w:val="single"/>
            </w:rPr>
            <w:t>Filburn</w:t>
          </w:r>
          <w:r>
            <w:rPr>
              <w:rFonts w:ascii="Times New Roman" w:eastAsia="Times New Roman" w:hAnsi="Times New Roman" w:cs="Times New Roman"/>
              <w:color w:val="000000"/>
              <w:sz w:val="24"/>
              <w:szCs w:val="24"/>
            </w:rPr>
            <w:t xml:space="preserve"> [accept either]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In this Marshall court case, overlapping state and federal concessions for operating steamboat lines led the court to define the word “among” in the Commerce clause more strictly. It is considered one of the foundations of Commerce Clause jurisprudenc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Gibbons</w:t>
          </w:r>
          <w:r>
            <w:rPr>
              <w:rFonts w:ascii="Times New Roman" w:eastAsia="Times New Roman" w:hAnsi="Times New Roman" w:cs="Times New Roman"/>
              <w:i/>
              <w:color w:val="000000"/>
              <w:sz w:val="24"/>
              <w:szCs w:val="24"/>
            </w:rPr>
            <w:t xml:space="preserve"> v. </w:t>
          </w:r>
          <w:r>
            <w:rPr>
              <w:rFonts w:ascii="Times New Roman" w:eastAsia="Times New Roman" w:hAnsi="Times New Roman" w:cs="Times New Roman"/>
              <w:b/>
              <w:i/>
              <w:color w:val="000000"/>
              <w:sz w:val="24"/>
              <w:szCs w:val="24"/>
              <w:u w:val="single"/>
            </w:rPr>
            <w:t>Ogden</w:t>
          </w:r>
          <w:r>
            <w:rPr>
              <w:rFonts w:ascii="Times New Roman" w:eastAsia="Times New Roman" w:hAnsi="Times New Roman" w:cs="Times New Roman"/>
              <w:color w:val="000000"/>
              <w:sz w:val="24"/>
              <w:szCs w:val="24"/>
            </w:rPr>
            <w:t xml:space="preserve"> [accept either]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Mitchell&gt;</w:t>
          </w:r>
        </w:p>
      </w:sdtContent>
    </w:sdt>
    <w:sdt>
      <w:sdtPr>
        <w:tag w:val="goog_rdk_77"/>
        <w:id w:val="-1152984620"/>
      </w:sdtPr>
      <w:sdtEndPr/>
      <w:sdtContent>
        <w:p w14:paraId="00000046"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8"/>
        <w:id w:val="-171416778"/>
      </w:sdtPr>
      <w:sdtEndPr/>
      <w:sdtContent>
        <w:p w14:paraId="00000047"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This quantity is defined as one half times the sum over each species of the concentration of the species times the square of species' charge. For 10 points each:</w:t>
          </w:r>
          <w:r>
            <w:rPr>
              <w:rFonts w:ascii="Times New Roman" w:eastAsia="Times New Roman" w:hAnsi="Times New Roman" w:cs="Times New Roman"/>
              <w:color w:val="000000"/>
              <w:sz w:val="24"/>
              <w:szCs w:val="24"/>
            </w:rPr>
            <w:br/>
            <w:t>[10] Name this quantity, which measures the total concentration of electrolytes in a solution. The square-root of this quantity appears on the right hand side of the Debye-</w:t>
          </w:r>
          <w:proofErr w:type="spellStart"/>
          <w:r>
            <w:rPr>
              <w:rFonts w:ascii="Times New Roman" w:eastAsia="Times New Roman" w:hAnsi="Times New Roman" w:cs="Times New Roman"/>
              <w:color w:val="000000"/>
              <w:sz w:val="24"/>
              <w:szCs w:val="24"/>
            </w:rPr>
            <w:t>Hückel</w:t>
          </w:r>
          <w:proofErr w:type="spellEnd"/>
          <w:r>
            <w:rPr>
              <w:rFonts w:ascii="Times New Roman" w:eastAsia="Times New Roman" w:hAnsi="Times New Roman" w:cs="Times New Roman"/>
              <w:color w:val="000000"/>
              <w:sz w:val="24"/>
              <w:szCs w:val="24"/>
            </w:rPr>
            <w:t xml:space="preserve"> equation, which is valid if this quantity is sufficiently small.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ion</w:t>
          </w:r>
          <w:r>
            <w:rPr>
              <w:rFonts w:ascii="Times New Roman" w:eastAsia="Times New Roman" w:hAnsi="Times New Roman" w:cs="Times New Roman"/>
              <w:b/>
              <w:color w:val="000000"/>
              <w:sz w:val="24"/>
              <w:szCs w:val="24"/>
              <w:u w:val="single"/>
            </w:rPr>
            <w:t>ic strength</w:t>
          </w:r>
          <w:r>
            <w:rPr>
              <w:rFonts w:ascii="Times New Roman" w:eastAsia="Times New Roman" w:hAnsi="Times New Roman" w:cs="Times New Roman"/>
              <w:color w:val="000000"/>
              <w:sz w:val="24"/>
              <w:szCs w:val="24"/>
            </w:rPr>
            <w:br/>
            <w:t>[10] The Debye-</w:t>
          </w:r>
          <w:proofErr w:type="spellStart"/>
          <w:r>
            <w:rPr>
              <w:rFonts w:ascii="Times New Roman" w:eastAsia="Times New Roman" w:hAnsi="Times New Roman" w:cs="Times New Roman"/>
              <w:color w:val="000000"/>
              <w:sz w:val="24"/>
              <w:szCs w:val="24"/>
            </w:rPr>
            <w:t>Hückel</w:t>
          </w:r>
          <w:proofErr w:type="spellEnd"/>
          <w:r>
            <w:rPr>
              <w:rFonts w:ascii="Times New Roman" w:eastAsia="Times New Roman" w:hAnsi="Times New Roman" w:cs="Times New Roman"/>
              <w:color w:val="000000"/>
              <w:sz w:val="24"/>
              <w:szCs w:val="24"/>
            </w:rPr>
            <w:t xml:space="preserve"> equation is an equation for this quantity. This </w:t>
          </w:r>
          <w:r>
            <w:rPr>
              <w:rFonts w:ascii="Times New Roman" w:eastAsia="Times New Roman" w:hAnsi="Times New Roman" w:cs="Times New Roman"/>
              <w:i/>
              <w:color w:val="000000"/>
              <w:sz w:val="24"/>
              <w:szCs w:val="24"/>
            </w:rPr>
            <w:t>factor</w:t>
          </w:r>
          <w:r>
            <w:rPr>
              <w:rFonts w:ascii="Times New Roman" w:eastAsia="Times New Roman" w:hAnsi="Times New Roman" w:cs="Times New Roman"/>
              <w:color w:val="000000"/>
              <w:sz w:val="24"/>
              <w:szCs w:val="24"/>
            </w:rPr>
            <w:t xml:space="preserve"> multiplies the concentration of a species to derive a similarly-named quantity that measures its “effective concentration.”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activity coefficient</w:t>
          </w:r>
          <w:r>
            <w:rPr>
              <w:rFonts w:ascii="Times New Roman" w:eastAsia="Times New Roman" w:hAnsi="Times New Roman" w:cs="Times New Roman"/>
              <w:color w:val="000000"/>
              <w:sz w:val="24"/>
              <w:szCs w:val="24"/>
            </w:rPr>
            <w:t xml:space="preserve"> [do not accept</w:t>
          </w:r>
          <w:r>
            <w:rPr>
              <w:rFonts w:ascii="Times New Roman" w:eastAsia="Times New Roman" w:hAnsi="Times New Roman" w:cs="Times New Roman"/>
              <w:color w:val="000000"/>
              <w:sz w:val="24"/>
              <w:szCs w:val="24"/>
            </w:rPr>
            <w:t xml:space="preserve"> “activity”]</w:t>
          </w:r>
          <w:r>
            <w:rPr>
              <w:rFonts w:ascii="Times New Roman" w:eastAsia="Times New Roman" w:hAnsi="Times New Roman" w:cs="Times New Roman"/>
              <w:color w:val="000000"/>
              <w:sz w:val="24"/>
              <w:szCs w:val="24"/>
            </w:rPr>
            <w:br/>
            <w:t>[10] At 25 degrees Celsius, the constant in the Debye-</w:t>
          </w:r>
          <w:proofErr w:type="spellStart"/>
          <w:r>
            <w:rPr>
              <w:rFonts w:ascii="Times New Roman" w:eastAsia="Times New Roman" w:hAnsi="Times New Roman" w:cs="Times New Roman"/>
              <w:color w:val="000000"/>
              <w:sz w:val="24"/>
              <w:szCs w:val="24"/>
            </w:rPr>
            <w:t>Hückel</w:t>
          </w:r>
          <w:proofErr w:type="spellEnd"/>
          <w:r>
            <w:rPr>
              <w:rFonts w:ascii="Times New Roman" w:eastAsia="Times New Roman" w:hAnsi="Times New Roman" w:cs="Times New Roman"/>
              <w:color w:val="000000"/>
              <w:sz w:val="24"/>
              <w:szCs w:val="24"/>
            </w:rPr>
            <w:t xml:space="preserve"> equation is equal to .51 </w:t>
          </w:r>
          <w:r>
            <w:rPr>
              <w:rFonts w:ascii="Lucida Bright" w:eastAsia="Lucida Bright" w:hAnsi="Lucida Bright" w:cs="Lucida Bright"/>
              <w:b/>
              <w:color w:val="000000"/>
              <w:sz w:val="18"/>
              <w:szCs w:val="18"/>
            </w:rPr>
            <w:t>(“point five one”)</w:t>
          </w:r>
          <w:r>
            <w:rPr>
              <w:rFonts w:ascii="Times New Roman" w:eastAsia="Times New Roman" w:hAnsi="Times New Roman" w:cs="Times New Roman"/>
              <w:color w:val="000000"/>
              <w:sz w:val="24"/>
              <w:szCs w:val="24"/>
            </w:rPr>
            <w:t xml:space="preserve"> when the solvent is this substance. This polar molecule is called the “universal solvent.”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water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H</w:t>
          </w:r>
          <w:r>
            <w:rPr>
              <w:rFonts w:ascii="Times New Roman" w:eastAsia="Times New Roman" w:hAnsi="Times New Roman" w:cs="Times New Roman"/>
              <w:b/>
              <w:color w:val="000000"/>
              <w:sz w:val="24"/>
              <w:szCs w:val="24"/>
              <w:u w:val="single"/>
              <w:vertAlign w:val="subscript"/>
            </w:rPr>
            <w:t>2</w:t>
          </w:r>
          <w:r>
            <w:rPr>
              <w:rFonts w:ascii="Times New Roman" w:eastAsia="Times New Roman" w:hAnsi="Times New Roman" w:cs="Times New Roman"/>
              <w:b/>
              <w:color w:val="000000"/>
              <w:sz w:val="24"/>
              <w:szCs w:val="24"/>
              <w:u w:val="single"/>
            </w:rPr>
            <w:t>O</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dihydrogen monoxide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w:t>
          </w:r>
          <w:r>
            <w:rPr>
              <w:rFonts w:ascii="Lucida Bright" w:eastAsia="Lucida Bright" w:hAnsi="Lucida Bright" w:cs="Lucida Bright"/>
              <w:i/>
              <w:color w:val="000000"/>
              <w:sz w:val="18"/>
              <w:szCs w:val="18"/>
            </w:rPr>
            <w:t>Science Chemistry - French&gt;</w:t>
          </w:r>
        </w:p>
      </w:sdtContent>
    </w:sdt>
    <w:sdt>
      <w:sdtPr>
        <w:tag w:val="goog_rdk_79"/>
        <w:id w:val="1870560699"/>
      </w:sdtPr>
      <w:sdtEndPr/>
      <w:sdtContent>
        <w:p w14:paraId="00000048"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0"/>
        <w:id w:val="-1057170990"/>
      </w:sdtPr>
      <w:sdtEndPr/>
      <w:sdtContent>
        <w:p w14:paraId="00000049"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Answer the following about Medieval Japanese philosophy. For 10 points each: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This philosopher advocated for the use of Zazen meditation to achieve </w:t>
          </w:r>
          <w:proofErr w:type="spellStart"/>
          <w:r>
            <w:rPr>
              <w:rFonts w:ascii="Times New Roman" w:eastAsia="Times New Roman" w:hAnsi="Times New Roman" w:cs="Times New Roman"/>
              <w:color w:val="000000"/>
              <w:sz w:val="24"/>
              <w:szCs w:val="24"/>
            </w:rPr>
            <w:t>enlightment</w:t>
          </w:r>
          <w:proofErr w:type="spellEnd"/>
          <w:r>
            <w:rPr>
              <w:rFonts w:ascii="Times New Roman" w:eastAsia="Times New Roman" w:hAnsi="Times New Roman" w:cs="Times New Roman"/>
              <w:color w:val="000000"/>
              <w:sz w:val="24"/>
              <w:szCs w:val="24"/>
            </w:rPr>
            <w:t xml:space="preserve">. This founder of the Soto sect of Zen also wrote </w:t>
          </w:r>
          <w:r>
            <w:rPr>
              <w:rFonts w:ascii="Times New Roman" w:eastAsia="Times New Roman" w:hAnsi="Times New Roman" w:cs="Times New Roman"/>
              <w:i/>
              <w:color w:val="000000"/>
              <w:sz w:val="24"/>
              <w:szCs w:val="24"/>
            </w:rPr>
            <w:t>The Treasury of the True Dharma Eye</w:t>
          </w:r>
          <w:r>
            <w:rPr>
              <w:rFonts w:ascii="Times New Roman" w:eastAsia="Times New Roman" w:hAnsi="Times New Roman" w:cs="Times New Roman"/>
              <w:color w:val="000000"/>
              <w:sz w:val="24"/>
              <w:szCs w:val="24"/>
            </w:rPr>
            <w:t xml:space="preserve"> and argued that virtue is practiced inwardly and expressed outwardly.</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Dogen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Zenji [or </w:t>
          </w:r>
          <w:proofErr w:type="spellStart"/>
          <w:r>
            <w:rPr>
              <w:rFonts w:ascii="Times New Roman" w:eastAsia="Times New Roman" w:hAnsi="Times New Roman" w:cs="Times New Roman"/>
              <w:b/>
              <w:color w:val="000000"/>
              <w:sz w:val="24"/>
              <w:szCs w:val="24"/>
              <w:u w:val="single"/>
            </w:rPr>
            <w:t>Dogen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Kigen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Unlike most adherents of Zen philosophy, </w:t>
          </w:r>
          <w:proofErr w:type="spellStart"/>
          <w:r>
            <w:rPr>
              <w:rFonts w:ascii="Times New Roman" w:eastAsia="Times New Roman" w:hAnsi="Times New Roman" w:cs="Times New Roman"/>
              <w:color w:val="000000"/>
              <w:sz w:val="24"/>
              <w:szCs w:val="24"/>
            </w:rPr>
            <w:t>Dogen</w:t>
          </w:r>
          <w:proofErr w:type="spellEnd"/>
          <w:r>
            <w:rPr>
              <w:rFonts w:ascii="Times New Roman" w:eastAsia="Times New Roman" w:hAnsi="Times New Roman" w:cs="Times New Roman"/>
              <w:color w:val="000000"/>
              <w:sz w:val="24"/>
              <w:szCs w:val="24"/>
            </w:rPr>
            <w:t xml:space="preserve"> de-emphasized the importance of these puzzling statements used during meditation. Examples of these statements include “what is the sound of one-hand clapping” and “if you meet the </w:t>
          </w:r>
          <w:r>
            <w:rPr>
              <w:rFonts w:ascii="Times New Roman" w:eastAsia="Times New Roman" w:hAnsi="Times New Roman" w:cs="Times New Roman"/>
              <w:color w:val="000000"/>
              <w:sz w:val="24"/>
              <w:szCs w:val="24"/>
            </w:rPr>
            <w:t>Buddha on the road, kill him.”</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sz w:val="24"/>
              <w:szCs w:val="24"/>
              <w:u w:val="single"/>
            </w:rPr>
            <w:t>k</w:t>
          </w:r>
          <w:r>
            <w:rPr>
              <w:rFonts w:ascii="Times New Roman" w:eastAsia="Times New Roman" w:hAnsi="Times New Roman" w:cs="Times New Roman"/>
              <w:b/>
              <w:color w:val="000000"/>
              <w:sz w:val="24"/>
              <w:szCs w:val="24"/>
              <w:u w:val="single"/>
            </w:rPr>
            <w:t>oan</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br/>
            <w:t xml:space="preserve">[10] According to </w:t>
          </w:r>
          <w:proofErr w:type="spellStart"/>
          <w:r>
            <w:rPr>
              <w:rFonts w:ascii="Times New Roman" w:eastAsia="Times New Roman" w:hAnsi="Times New Roman" w:cs="Times New Roman"/>
              <w:color w:val="000000"/>
              <w:sz w:val="24"/>
              <w:szCs w:val="24"/>
            </w:rPr>
            <w:t>Dogen</w:t>
          </w:r>
          <w:proofErr w:type="spellEnd"/>
          <w:r>
            <w:rPr>
              <w:rFonts w:ascii="Times New Roman" w:eastAsia="Times New Roman" w:hAnsi="Times New Roman" w:cs="Times New Roman"/>
              <w:color w:val="000000"/>
              <w:sz w:val="24"/>
              <w:szCs w:val="24"/>
            </w:rPr>
            <w:t xml:space="preserve">, to study </w:t>
          </w:r>
          <w:r>
            <w:rPr>
              <w:rFonts w:ascii="Times New Roman" w:eastAsia="Times New Roman" w:hAnsi="Times New Roman" w:cs="Times New Roman"/>
              <w:i/>
              <w:color w:val="000000"/>
              <w:sz w:val="24"/>
              <w:szCs w:val="24"/>
            </w:rPr>
            <w:t>this thing</w:t>
          </w:r>
          <w:r>
            <w:rPr>
              <w:rFonts w:ascii="Times New Roman" w:eastAsia="Times New Roman" w:hAnsi="Times New Roman" w:cs="Times New Roman"/>
              <w:color w:val="000000"/>
              <w:sz w:val="24"/>
              <w:szCs w:val="24"/>
            </w:rPr>
            <w:t xml:space="preserve"> is to forget </w:t>
          </w:r>
          <w:r>
            <w:rPr>
              <w:rFonts w:ascii="Times New Roman" w:eastAsia="Times New Roman" w:hAnsi="Times New Roman" w:cs="Times New Roman"/>
              <w:i/>
              <w:color w:val="000000"/>
              <w:sz w:val="24"/>
              <w:szCs w:val="24"/>
            </w:rPr>
            <w:t>this thing</w:t>
          </w:r>
          <w:r>
            <w:rPr>
              <w:rFonts w:ascii="Times New Roman" w:eastAsia="Times New Roman" w:hAnsi="Times New Roman" w:cs="Times New Roman"/>
              <w:color w:val="000000"/>
              <w:sz w:val="24"/>
              <w:szCs w:val="24"/>
            </w:rPr>
            <w:t xml:space="preserve"> which leads to enlightenment of the universe. David Hume argued that this thing does not exist via his “bundle theory,” which resembles the Bu</w:t>
          </w:r>
          <w:r>
            <w:rPr>
              <w:rFonts w:ascii="Times New Roman" w:eastAsia="Times New Roman" w:hAnsi="Times New Roman" w:cs="Times New Roman"/>
              <w:color w:val="000000"/>
              <w:sz w:val="24"/>
              <w:szCs w:val="24"/>
            </w:rPr>
            <w:t>ddhist formulation of this thing.</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self</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I</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myself</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personal identity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sdtContent>
    </w:sdt>
    <w:sdt>
      <w:sdtPr>
        <w:tag w:val="goog_rdk_81"/>
        <w:id w:val="-943995765"/>
      </w:sdtPr>
      <w:sdtEndPr/>
      <w:sdtContent>
        <w:p w14:paraId="0000004A"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2"/>
        <w:id w:val="1803800800"/>
      </w:sdtPr>
      <w:sdtEndPr/>
      <w:sdtContent>
        <w:p w14:paraId="0000004B"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Answer these questions about the physics behind a </w:t>
          </w:r>
          <w:proofErr w:type="spellStart"/>
          <w:r>
            <w:rPr>
              <w:rFonts w:ascii="Times New Roman" w:eastAsia="Times New Roman" w:hAnsi="Times New Roman" w:cs="Times New Roman"/>
              <w:color w:val="000000"/>
              <w:sz w:val="24"/>
              <w:szCs w:val="24"/>
            </w:rPr>
            <w:t>theremin</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The antennae of a </w:t>
          </w:r>
          <w:proofErr w:type="spellStart"/>
          <w:r>
            <w:rPr>
              <w:rFonts w:ascii="Times New Roman" w:eastAsia="Times New Roman" w:hAnsi="Times New Roman" w:cs="Times New Roman"/>
              <w:color w:val="000000"/>
              <w:sz w:val="24"/>
              <w:szCs w:val="24"/>
            </w:rPr>
            <w:t>theremin</w:t>
          </w:r>
          <w:proofErr w:type="spellEnd"/>
          <w:r>
            <w:rPr>
              <w:rFonts w:ascii="Times New Roman" w:eastAsia="Times New Roman" w:hAnsi="Times New Roman" w:cs="Times New Roman"/>
              <w:color w:val="000000"/>
              <w:sz w:val="24"/>
              <w:szCs w:val="24"/>
            </w:rPr>
            <w:t xml:space="preserve"> act as p</w:t>
          </w:r>
          <w:r>
            <w:rPr>
              <w:rFonts w:ascii="Times New Roman" w:eastAsia="Times New Roman" w:hAnsi="Times New Roman" w:cs="Times New Roman"/>
              <w:color w:val="000000"/>
              <w:sz w:val="24"/>
              <w:szCs w:val="24"/>
            </w:rPr>
            <w:t>lates of two of these circuit elements. A simple electronic oscillator can be constructed by placing one of these elements in parallel with an inductor. The strength of these elements is measured in Farads.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capacitor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Although the musician dir</w:t>
          </w:r>
          <w:r>
            <w:rPr>
              <w:rFonts w:ascii="Times New Roman" w:eastAsia="Times New Roman" w:hAnsi="Times New Roman" w:cs="Times New Roman"/>
              <w:color w:val="000000"/>
              <w:sz w:val="24"/>
              <w:szCs w:val="24"/>
            </w:rPr>
            <w:t>ectly changes the capacitance of an LC circuit, the frequency of that circuit is too high to hear, so it is modified using this technique. In this technique, the outputs of two oscillators are mixed and then put through a low-pass filter to yield a current</w:t>
          </w:r>
          <w:r>
            <w:rPr>
              <w:rFonts w:ascii="Times New Roman" w:eastAsia="Times New Roman" w:hAnsi="Times New Roman" w:cs="Times New Roman"/>
              <w:color w:val="000000"/>
              <w:sz w:val="24"/>
              <w:szCs w:val="24"/>
            </w:rPr>
            <w:t xml:space="preserve"> whose frequency is the difference of the two input frequencies.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heterodyning</w:t>
          </w:r>
          <w:r>
            <w:rPr>
              <w:rFonts w:ascii="Times New Roman" w:eastAsia="Times New Roman" w:hAnsi="Times New Roman" w:cs="Times New Roman"/>
              <w:color w:val="000000"/>
              <w:sz w:val="24"/>
              <w:szCs w:val="24"/>
            </w:rPr>
            <w:t xml:space="preserve"> [accept word forms; promp</w:t>
          </w:r>
          <w:r>
            <w:rPr>
              <w:rFonts w:ascii="Times New Roman" w:eastAsia="Times New Roman" w:hAnsi="Times New Roman" w:cs="Times New Roman"/>
              <w:sz w:val="24"/>
              <w:szCs w:val="24"/>
            </w:rPr>
            <w:t xml:space="preserve">t on </w:t>
          </w:r>
          <w:r>
            <w:rPr>
              <w:rFonts w:ascii="Times New Roman" w:eastAsia="Times New Roman" w:hAnsi="Times New Roman" w:cs="Times New Roman"/>
              <w:sz w:val="24"/>
              <w:szCs w:val="24"/>
              <w:u w:val="single"/>
            </w:rPr>
            <w:t>modulation</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demodulation</w:t>
          </w:r>
          <w:r>
            <w:rPr>
              <w:rFonts w:ascii="Times New Roman" w:eastAsia="Times New Roman" w:hAnsi="Times New Roman" w:cs="Times New Roman"/>
              <w:sz w:val="24"/>
              <w:szCs w:val="24"/>
            </w:rPr>
            <w:t xml:space="preserve">; prompt on answers related to “creating a </w:t>
          </w:r>
          <w:r>
            <w:rPr>
              <w:rFonts w:ascii="Times New Roman" w:eastAsia="Times New Roman" w:hAnsi="Times New Roman" w:cs="Times New Roman"/>
              <w:sz w:val="24"/>
              <w:szCs w:val="24"/>
              <w:u w:val="single"/>
            </w:rPr>
            <w:t>beat</w:t>
          </w:r>
          <w:r>
            <w:rPr>
              <w:rFonts w:ascii="Times New Roman" w:eastAsia="Times New Roman" w:hAnsi="Times New Roman" w:cs="Times New Roman"/>
              <w:sz w:val="24"/>
              <w:szCs w:val="24"/>
            </w:rPr>
            <w:t xml:space="preserve"> frequency.”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Tuning a </w:t>
          </w:r>
          <w:proofErr w:type="spellStart"/>
          <w:r>
            <w:rPr>
              <w:rFonts w:ascii="Times New Roman" w:eastAsia="Times New Roman" w:hAnsi="Times New Roman" w:cs="Times New Roman"/>
              <w:color w:val="000000"/>
              <w:sz w:val="24"/>
              <w:szCs w:val="24"/>
            </w:rPr>
            <w:t>theremin</w:t>
          </w:r>
          <w:proofErr w:type="spellEnd"/>
          <w:r>
            <w:rPr>
              <w:rFonts w:ascii="Times New Roman" w:eastAsia="Times New Roman" w:hAnsi="Times New Roman" w:cs="Times New Roman"/>
              <w:color w:val="000000"/>
              <w:sz w:val="24"/>
              <w:szCs w:val="24"/>
            </w:rPr>
            <w:t xml:space="preserve"> can be made easier by using one of these non-musical devices, which are used to visualize current and voltage in undergraduate ENM labs.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oscilloscope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French&gt;</w:t>
          </w:r>
        </w:p>
      </w:sdtContent>
    </w:sdt>
    <w:sdt>
      <w:sdtPr>
        <w:tag w:val="goog_rdk_83"/>
        <w:id w:val="-1666770595"/>
      </w:sdtPr>
      <w:sdtEndPr/>
      <w:sdtContent>
        <w:p w14:paraId="0000004C"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4"/>
        <w:id w:val="1077021562"/>
      </w:sdtPr>
      <w:sdtEndPr/>
      <w:sdtContent>
        <w:p w14:paraId="0000004D"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Answer the following about the architec</w:t>
          </w:r>
          <w:r>
            <w:rPr>
              <w:rFonts w:ascii="Times New Roman" w:eastAsia="Times New Roman" w:hAnsi="Times New Roman" w:cs="Times New Roman"/>
              <w:color w:val="000000"/>
              <w:sz w:val="24"/>
              <w:szCs w:val="24"/>
            </w:rPr>
            <w:t>tural history of the Chicago suburbs. For 10 points each:</w:t>
          </w:r>
          <w:r>
            <w:rPr>
              <w:rFonts w:ascii="Times New Roman" w:eastAsia="Times New Roman" w:hAnsi="Times New Roman" w:cs="Times New Roman"/>
              <w:color w:val="000000"/>
              <w:sz w:val="24"/>
              <w:szCs w:val="24"/>
            </w:rPr>
            <w:br/>
            <w:t>[10] The public library in Joliet was designed by this architect, who also created the Plan of Chicago and served as head of works for the Columbian Exposition, For most of his career, this designer</w:t>
          </w:r>
          <w:r>
            <w:rPr>
              <w:rFonts w:ascii="Times New Roman" w:eastAsia="Times New Roman" w:hAnsi="Times New Roman" w:cs="Times New Roman"/>
              <w:color w:val="000000"/>
              <w:sz w:val="24"/>
              <w:szCs w:val="24"/>
            </w:rPr>
            <w:t xml:space="preserve"> worked with a firm he co-founded with John Root.</w:t>
          </w:r>
          <w:r>
            <w:rPr>
              <w:rFonts w:ascii="Times New Roman" w:eastAsia="Times New Roman" w:hAnsi="Times New Roman" w:cs="Times New Roman"/>
              <w:color w:val="000000"/>
              <w:sz w:val="24"/>
              <w:szCs w:val="24"/>
            </w:rPr>
            <w:br/>
            <w:t xml:space="preserve">ANSWER: Daniel </w:t>
          </w:r>
          <w:r>
            <w:rPr>
              <w:rFonts w:ascii="Times New Roman" w:eastAsia="Times New Roman" w:hAnsi="Times New Roman" w:cs="Times New Roman"/>
              <w:b/>
              <w:color w:val="000000"/>
              <w:sz w:val="24"/>
              <w:szCs w:val="24"/>
              <w:u w:val="single"/>
            </w:rPr>
            <w:t>Burnham</w:t>
          </w:r>
          <w:r>
            <w:rPr>
              <w:rFonts w:ascii="Times New Roman" w:eastAsia="Times New Roman" w:hAnsi="Times New Roman" w:cs="Times New Roman"/>
              <w:color w:val="000000"/>
              <w:sz w:val="24"/>
              <w:szCs w:val="24"/>
            </w:rPr>
            <w:br/>
            <w:t>[10] Oak Park is home to one of this architect's studios as well as more than 15 houses he designed. This architect, whose other studios included Taliesin and Taliesin West, built the</w:t>
          </w:r>
          <w:r>
            <w:rPr>
              <w:rFonts w:ascii="Times New Roman" w:eastAsia="Times New Roman" w:hAnsi="Times New Roman" w:cs="Times New Roman"/>
              <w:color w:val="000000"/>
              <w:sz w:val="24"/>
              <w:szCs w:val="24"/>
            </w:rPr>
            <w:t xml:space="preserve"> Johnson Wax Building in the Chicago exurb of Racine, Wisconsin.</w:t>
          </w:r>
          <w:r>
            <w:rPr>
              <w:rFonts w:ascii="Times New Roman" w:eastAsia="Times New Roman" w:hAnsi="Times New Roman" w:cs="Times New Roman"/>
              <w:color w:val="000000"/>
              <w:sz w:val="24"/>
              <w:szCs w:val="24"/>
            </w:rPr>
            <w:br/>
            <w:t xml:space="preserve">ANSWER: Frank Lloyd </w:t>
          </w:r>
          <w:r>
            <w:rPr>
              <w:rFonts w:ascii="Times New Roman" w:eastAsia="Times New Roman" w:hAnsi="Times New Roman" w:cs="Times New Roman"/>
              <w:b/>
              <w:color w:val="000000"/>
              <w:sz w:val="24"/>
              <w:szCs w:val="24"/>
              <w:u w:val="single"/>
            </w:rPr>
            <w:t>Wright</w:t>
          </w:r>
          <w:r>
            <w:rPr>
              <w:rFonts w:ascii="Times New Roman" w:eastAsia="Times New Roman" w:hAnsi="Times New Roman" w:cs="Times New Roman"/>
              <w:color w:val="000000"/>
              <w:sz w:val="24"/>
              <w:szCs w:val="24"/>
            </w:rPr>
            <w:br/>
            <w:t>[10] Wright may have been influenced by the William Winslow House in nearby River Forest, a house by this designer of the Wainwright Building, This architect coined</w:t>
          </w:r>
          <w:r>
            <w:rPr>
              <w:rFonts w:ascii="Times New Roman" w:eastAsia="Times New Roman" w:hAnsi="Times New Roman" w:cs="Times New Roman"/>
              <w:color w:val="000000"/>
              <w:sz w:val="24"/>
              <w:szCs w:val="24"/>
            </w:rPr>
            <w:t xml:space="preserve"> the maxim “form follows function”.</w:t>
          </w:r>
          <w:r>
            <w:rPr>
              <w:rFonts w:ascii="Times New Roman" w:eastAsia="Times New Roman" w:hAnsi="Times New Roman" w:cs="Times New Roman"/>
              <w:color w:val="000000"/>
              <w:sz w:val="24"/>
              <w:szCs w:val="24"/>
            </w:rPr>
            <w:br/>
            <w:t xml:space="preserve">ANSWER: Louis Henry </w:t>
          </w:r>
          <w:r>
            <w:rPr>
              <w:rFonts w:ascii="Times New Roman" w:eastAsia="Times New Roman" w:hAnsi="Times New Roman" w:cs="Times New Roman"/>
              <w:b/>
              <w:color w:val="000000"/>
              <w:sz w:val="24"/>
              <w:szCs w:val="24"/>
              <w:u w:val="single"/>
            </w:rPr>
            <w:t>Sullivan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Architecture - Myers&gt;</w:t>
          </w:r>
        </w:p>
      </w:sdtContent>
    </w:sdt>
    <w:sdt>
      <w:sdtPr>
        <w:tag w:val="goog_rdk_85"/>
        <w:id w:val="-1673481751"/>
      </w:sdtPr>
      <w:sdtEndPr/>
      <w:sdtContent>
        <w:p w14:paraId="0000004E"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8"/>
        <w:id w:val="2069305844"/>
      </w:sdtPr>
      <w:sdtEndPr/>
      <w:sdtContent>
        <w:p w14:paraId="0000004F"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In an obituary, Terry Castle recalled being invited by this writer to a dinner party where she was promptly ignored by all the other guests. For 10 points</w:t>
          </w:r>
          <w:r>
            <w:rPr>
              <w:rFonts w:ascii="Times New Roman" w:eastAsia="Times New Roman" w:hAnsi="Times New Roman" w:cs="Times New Roman"/>
              <w:color w:val="000000"/>
              <w:sz w:val="24"/>
              <w:szCs w:val="24"/>
            </w:rPr>
            <w:t xml:space="preserve"> each:</w:t>
          </w:r>
          <w:r>
            <w:rPr>
              <w:rFonts w:ascii="Times New Roman" w:eastAsia="Times New Roman" w:hAnsi="Times New Roman" w:cs="Times New Roman"/>
              <w:color w:val="000000"/>
              <w:sz w:val="24"/>
              <w:szCs w:val="24"/>
            </w:rPr>
            <w:br/>
            <w:t xml:space="preserve">[10] Name this writer who, in that essay, repeatedly claimed her novel </w:t>
          </w:r>
          <w:r>
            <w:rPr>
              <w:rFonts w:ascii="Times New Roman" w:eastAsia="Times New Roman" w:hAnsi="Times New Roman" w:cs="Times New Roman"/>
              <w:i/>
              <w:color w:val="000000"/>
              <w:sz w:val="24"/>
              <w:szCs w:val="24"/>
            </w:rPr>
            <w:t>The Volcano Lover</w:t>
          </w:r>
          <w:r>
            <w:rPr>
              <w:rFonts w:ascii="Times New Roman" w:eastAsia="Times New Roman" w:hAnsi="Times New Roman" w:cs="Times New Roman"/>
              <w:color w:val="000000"/>
              <w:sz w:val="24"/>
              <w:szCs w:val="24"/>
            </w:rPr>
            <w:t xml:space="preserve"> was misunderstood. She analyzed victim-blaming in talk about cancer and tuberculosis in an essay written while she was being treated for breast cancer.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color w:val="000000"/>
              <w:sz w:val="24"/>
              <w:szCs w:val="24"/>
            </w:rPr>
            <w:t xml:space="preserve">Susan </w:t>
          </w:r>
          <w:r>
            <w:rPr>
              <w:rFonts w:ascii="Times New Roman" w:eastAsia="Times New Roman" w:hAnsi="Times New Roman" w:cs="Times New Roman"/>
              <w:b/>
              <w:color w:val="000000"/>
              <w:sz w:val="24"/>
              <w:szCs w:val="24"/>
              <w:u w:val="single"/>
            </w:rPr>
            <w:t>Sontag</w:t>
          </w:r>
          <w:r>
            <w:rPr>
              <w:rFonts w:ascii="Times New Roman" w:eastAsia="Times New Roman" w:hAnsi="Times New Roman" w:cs="Times New Roman"/>
              <w:color w:val="000000"/>
              <w:sz w:val="24"/>
              <w:szCs w:val="24"/>
            </w:rPr>
            <w:br/>
            <w:t>[10] Castle recalled Sontag's obsession with having produced this Samuel Beckett play during the siege of Sarajevo</w:t>
          </w:r>
          <w:sdt>
            <w:sdtPr>
              <w:tag w:val="goog_rdk_86"/>
              <w:id w:val="-1889949989"/>
            </w:sdtPr>
            <w:sdtEndPr/>
            <w:sdtContent/>
          </w:sdt>
          <w:r>
            <w:rPr>
              <w:rFonts w:ascii="Times New Roman" w:eastAsia="Times New Roman" w:hAnsi="Times New Roman" w:cs="Times New Roman"/>
              <w:color w:val="000000"/>
              <w:sz w:val="24"/>
              <w:szCs w:val="24"/>
            </w:rPr>
            <w:t>. Lucky delivers a single frantic monologue in this play, which centers on the non-doings of Vladimir and Estragon.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Waiting for Godot</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En</w:t>
          </w:r>
          <w:proofErr w:type="spellEnd"/>
          <w:r>
            <w:rPr>
              <w:rFonts w:ascii="Times New Roman" w:eastAsia="Times New Roman" w:hAnsi="Times New Roman" w:cs="Times New Roman"/>
              <w:b/>
              <w:i/>
              <w:color w:val="000000"/>
              <w:sz w:val="24"/>
              <w:szCs w:val="24"/>
              <w:u w:val="single"/>
            </w:rPr>
            <w:t xml:space="preserve"> attendant Godot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An essay from Castle's book </w:t>
          </w:r>
          <w:r>
            <w:rPr>
              <w:rFonts w:ascii="Times New Roman" w:eastAsia="Times New Roman" w:hAnsi="Times New Roman" w:cs="Times New Roman"/>
              <w:i/>
              <w:color w:val="000000"/>
              <w:sz w:val="24"/>
              <w:szCs w:val="24"/>
            </w:rPr>
            <w:t>The Apparitional Lesbian</w:t>
          </w:r>
          <w:r>
            <w:rPr>
              <w:rFonts w:ascii="Times New Roman" w:eastAsia="Times New Roman" w:hAnsi="Times New Roman" w:cs="Times New Roman"/>
              <w:color w:val="000000"/>
              <w:sz w:val="24"/>
              <w:szCs w:val="24"/>
            </w:rPr>
            <w:t xml:space="preserve"> analyzes the potential attraction between the feminists Olive Chancellor and Verena Tarrant in this Henry James novel, which Castle deemed “the first 'lesbian novel' written in English.” </w:t>
          </w:r>
          <w:sdt>
            <w:sdtPr>
              <w:tag w:val="goog_rdk_87"/>
              <w:id w:val="837810531"/>
            </w:sdtPr>
            <w:sdtEndPr/>
            <w:sdtContent/>
          </w:sdt>
          <w:r>
            <w:rPr>
              <w:rFonts w:ascii="Times New Roman" w:eastAsia="Times New Roman" w:hAnsi="Times New Roman" w:cs="Times New Roman"/>
              <w:color w:val="000000"/>
              <w:sz w:val="24"/>
              <w:szCs w:val="24"/>
            </w:rPr>
            <w:t>The name of this novel may have inspired the name of a type of inf</w:t>
          </w:r>
          <w:r>
            <w:rPr>
              <w:rFonts w:ascii="Times New Roman" w:eastAsia="Times New Roman" w:hAnsi="Times New Roman" w:cs="Times New Roman"/>
              <w:color w:val="000000"/>
              <w:sz w:val="24"/>
              <w:szCs w:val="24"/>
            </w:rPr>
            <w:t>ormal same-sex “marriage” between women.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Bostonians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Kothari&gt;</w:t>
          </w:r>
        </w:p>
      </w:sdtContent>
    </w:sdt>
    <w:sdt>
      <w:sdtPr>
        <w:tag w:val="goog_rdk_89"/>
        <w:id w:val="-86706521"/>
      </w:sdtPr>
      <w:sdtEndPr/>
      <w:sdtContent>
        <w:p w14:paraId="00000050"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1"/>
        <w:id w:val="317854062"/>
      </w:sdtPr>
      <w:sdtEndPr/>
      <w:sdtContent>
        <w:p w14:paraId="00000051"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In </w:t>
          </w:r>
          <w:r>
            <w:rPr>
              <w:rFonts w:ascii="Times New Roman" w:eastAsia="Times New Roman" w:hAnsi="Times New Roman" w:cs="Times New Roman"/>
              <w:i/>
              <w:color w:val="000000"/>
              <w:sz w:val="24"/>
              <w:szCs w:val="24"/>
            </w:rPr>
            <w:t>Life on the Mississippi</w:t>
          </w:r>
          <w:r>
            <w:rPr>
              <w:rFonts w:ascii="Times New Roman" w:eastAsia="Times New Roman" w:hAnsi="Times New Roman" w:cs="Times New Roman"/>
              <w:color w:val="000000"/>
              <w:sz w:val="24"/>
              <w:szCs w:val="24"/>
            </w:rPr>
            <w:t>, Mark Twain blamed the influence of this author's novels for the “pathetic” “architectural falsehood” of the Louisiana St</w:t>
          </w:r>
          <w:r>
            <w:rPr>
              <w:rFonts w:ascii="Times New Roman" w:eastAsia="Times New Roman" w:hAnsi="Times New Roman" w:cs="Times New Roman"/>
              <w:color w:val="000000"/>
              <w:sz w:val="24"/>
              <w:szCs w:val="24"/>
            </w:rPr>
            <w:t>ate Capitol's medieval-revival design. For 10 points each:</w:t>
          </w:r>
          <w:r>
            <w:rPr>
              <w:rFonts w:ascii="Times New Roman" w:eastAsia="Times New Roman" w:hAnsi="Times New Roman" w:cs="Times New Roman"/>
              <w:color w:val="000000"/>
              <w:sz w:val="24"/>
              <w:szCs w:val="24"/>
            </w:rPr>
            <w:br/>
            <w:t>[10] Name this author who Twain also accused of doing “more real and lasting harm, perhaps, than any other individual that ever wrote” by creating a mythical version of chivalry in his historical n</w:t>
          </w:r>
          <w:r>
            <w:rPr>
              <w:rFonts w:ascii="Times New Roman" w:eastAsia="Times New Roman" w:hAnsi="Times New Roman" w:cs="Times New Roman"/>
              <w:color w:val="000000"/>
              <w:sz w:val="24"/>
              <w:szCs w:val="24"/>
            </w:rPr>
            <w:t>ovels that helped contribute to the outbreak of the Civil War.</w:t>
          </w:r>
          <w:r>
            <w:rPr>
              <w:rFonts w:ascii="Times New Roman" w:eastAsia="Times New Roman" w:hAnsi="Times New Roman" w:cs="Times New Roman"/>
              <w:color w:val="000000"/>
              <w:sz w:val="24"/>
              <w:szCs w:val="24"/>
            </w:rPr>
            <w:br/>
            <w:t xml:space="preserve">ANSWER: Sir </w:t>
          </w:r>
          <w:sdt>
            <w:sdtPr>
              <w:tag w:val="goog_rdk_90"/>
              <w:id w:val="-484545093"/>
            </w:sdtPr>
            <w:sdtEndPr/>
            <w:sdtContent/>
          </w:sdt>
          <w:r>
            <w:rPr>
              <w:rFonts w:ascii="Times New Roman" w:eastAsia="Times New Roman" w:hAnsi="Times New Roman" w:cs="Times New Roman"/>
              <w:b/>
              <w:color w:val="000000"/>
              <w:sz w:val="24"/>
              <w:szCs w:val="24"/>
              <w:u w:val="single"/>
            </w:rPr>
            <w:t>Walter Scott</w:t>
          </w:r>
          <w:r>
            <w:rPr>
              <w:rFonts w:ascii="Times New Roman" w:eastAsia="Times New Roman" w:hAnsi="Times New Roman" w:cs="Times New Roman"/>
              <w:color w:val="000000"/>
              <w:sz w:val="24"/>
              <w:szCs w:val="24"/>
            </w:rPr>
            <w:br/>
            <w:t xml:space="preserve">[10] In an essay on Scotland published in </w:t>
          </w:r>
          <w:r>
            <w:rPr>
              <w:rFonts w:ascii="Times New Roman" w:eastAsia="Times New Roman" w:hAnsi="Times New Roman" w:cs="Times New Roman"/>
              <w:i/>
              <w:color w:val="000000"/>
              <w:sz w:val="24"/>
              <w:szCs w:val="24"/>
            </w:rPr>
            <w:t>The Invention of Tradition</w:t>
          </w:r>
          <w:r>
            <w:rPr>
              <w:rFonts w:ascii="Times New Roman" w:eastAsia="Times New Roman" w:hAnsi="Times New Roman" w:cs="Times New Roman"/>
              <w:color w:val="000000"/>
              <w:sz w:val="24"/>
              <w:szCs w:val="24"/>
            </w:rPr>
            <w:t>, this Oxford historian and rival of A. J. P. Taylor accuses Scott of fabricating many elements</w:t>
          </w:r>
          <w:r>
            <w:rPr>
              <w:rFonts w:ascii="Times New Roman" w:eastAsia="Times New Roman" w:hAnsi="Times New Roman" w:cs="Times New Roman"/>
              <w:color w:val="000000"/>
              <w:sz w:val="24"/>
              <w:szCs w:val="24"/>
            </w:rPr>
            <w:t xml:space="preserve"> of modern Scottish nationalism, including wearing kilts and playing bagpipes.</w:t>
          </w:r>
          <w:r>
            <w:rPr>
              <w:rFonts w:ascii="Times New Roman" w:eastAsia="Times New Roman" w:hAnsi="Times New Roman" w:cs="Times New Roman"/>
              <w:color w:val="000000"/>
              <w:sz w:val="24"/>
              <w:szCs w:val="24"/>
            </w:rPr>
            <w:br/>
            <w:t xml:space="preserve">ANSWER: Hugh </w:t>
          </w:r>
          <w:r>
            <w:rPr>
              <w:rFonts w:ascii="Times New Roman" w:eastAsia="Times New Roman" w:hAnsi="Times New Roman" w:cs="Times New Roman"/>
              <w:b/>
              <w:color w:val="000000"/>
              <w:sz w:val="24"/>
              <w:szCs w:val="24"/>
              <w:u w:val="single"/>
            </w:rPr>
            <w:t>Trevor-Roper</w:t>
          </w:r>
          <w:r>
            <w:rPr>
              <w:rFonts w:ascii="Times New Roman" w:eastAsia="Times New Roman" w:hAnsi="Times New Roman" w:cs="Times New Roman"/>
              <w:color w:val="000000"/>
              <w:sz w:val="24"/>
              <w:szCs w:val="24"/>
            </w:rPr>
            <w:br/>
            <w:t>[10] In order to write a biography of this leader, Sir Walter Scott was granted unique access to archives relating to his imprisonment on St. Helena an</w:t>
          </w:r>
          <w:r>
            <w:rPr>
              <w:rFonts w:ascii="Times New Roman" w:eastAsia="Times New Roman" w:hAnsi="Times New Roman" w:cs="Times New Roman"/>
              <w:color w:val="000000"/>
              <w:sz w:val="24"/>
              <w:szCs w:val="24"/>
            </w:rPr>
            <w:t>d did research by conversing with veterans of the Battle of Waterloo, at which this leader was defeated.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Napoleon</w:t>
          </w:r>
          <w:r>
            <w:rPr>
              <w:rFonts w:ascii="Times New Roman" w:eastAsia="Times New Roman" w:hAnsi="Times New Roman" w:cs="Times New Roman"/>
              <w:color w:val="000000"/>
              <w:sz w:val="24"/>
              <w:szCs w:val="24"/>
            </w:rPr>
            <w:t xml:space="preserve"> I Bonaparte [accept </w:t>
          </w:r>
          <w:r>
            <w:rPr>
              <w:rFonts w:ascii="Times New Roman" w:eastAsia="Times New Roman" w:hAnsi="Times New Roman" w:cs="Times New Roman"/>
              <w:i/>
              <w:color w:val="000000"/>
              <w:sz w:val="24"/>
              <w:szCs w:val="24"/>
            </w:rPr>
            <w:t xml:space="preserve">Life of Napoleon </w:t>
          </w:r>
          <w:r>
            <w:rPr>
              <w:rFonts w:ascii="Times New Roman" w:eastAsia="Times New Roman" w:hAnsi="Times New Roman" w:cs="Times New Roman"/>
              <w:b/>
              <w:i/>
              <w:color w:val="000000"/>
              <w:sz w:val="24"/>
              <w:szCs w:val="24"/>
              <w:u w:val="single"/>
            </w:rPr>
            <w:t>Buonaparte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sdtContent>
    </w:sdt>
    <w:sdt>
      <w:sdtPr>
        <w:tag w:val="goog_rdk_92"/>
        <w:id w:val="-380937867"/>
      </w:sdtPr>
      <w:sdtEndPr/>
      <w:sdtContent>
        <w:p w14:paraId="00000052"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3"/>
        <w:id w:val="1078409625"/>
      </w:sdtPr>
      <w:sdtEndPr/>
      <w:sdtContent>
        <w:p w14:paraId="00000053"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A line in which one of these characters</w:t>
          </w:r>
          <w:r>
            <w:rPr>
              <w:rFonts w:ascii="Times New Roman" w:eastAsia="Times New Roman" w:hAnsi="Times New Roman" w:cs="Times New Roman"/>
              <w:color w:val="000000"/>
              <w:sz w:val="24"/>
              <w:szCs w:val="24"/>
            </w:rPr>
            <w:t xml:space="preserve"> “bar to” the other “a </w:t>
          </w:r>
          <w:proofErr w:type="spellStart"/>
          <w:r>
            <w:rPr>
              <w:rFonts w:ascii="Times New Roman" w:eastAsia="Times New Roman" w:hAnsi="Times New Roman" w:cs="Times New Roman"/>
              <w:color w:val="000000"/>
              <w:sz w:val="24"/>
              <w:szCs w:val="24"/>
            </w:rPr>
            <w:t>stif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burdoun</w:t>
          </w:r>
          <w:proofErr w:type="spellEnd"/>
          <w:r>
            <w:rPr>
              <w:rFonts w:ascii="Times New Roman" w:eastAsia="Times New Roman" w:hAnsi="Times New Roman" w:cs="Times New Roman"/>
              <w:color w:val="000000"/>
              <w:sz w:val="24"/>
              <w:szCs w:val="24"/>
            </w:rPr>
            <w:t>” may suggest that these two characters have a homosexual relationship. For 10 points each:</w:t>
          </w:r>
          <w:r>
            <w:rPr>
              <w:rFonts w:ascii="Times New Roman" w:eastAsia="Times New Roman" w:hAnsi="Times New Roman" w:cs="Times New Roman"/>
              <w:color w:val="000000"/>
              <w:sz w:val="24"/>
              <w:szCs w:val="24"/>
            </w:rPr>
            <w:br/>
            <w:t xml:space="preserve">[10] Name these two pilgrims, who ride together. One of them is “hot and lecherous” and has a face covered in pimples, while the </w:t>
          </w:r>
          <w:r>
            <w:rPr>
              <w:rFonts w:ascii="Times New Roman" w:eastAsia="Times New Roman" w:hAnsi="Times New Roman" w:cs="Times New Roman"/>
              <w:color w:val="000000"/>
              <w:sz w:val="24"/>
              <w:szCs w:val="24"/>
            </w:rPr>
            <w:t>other has “hair as yellow as wax” and cannot grow a beard.</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Summoner</w:t>
          </w:r>
          <w:r>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b/>
              <w:color w:val="000000"/>
              <w:sz w:val="24"/>
              <w:szCs w:val="24"/>
              <w:u w:val="single"/>
            </w:rPr>
            <w:t>Pardoner</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Somnour</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Somonour</w:t>
          </w:r>
          <w:proofErr w:type="spellEnd"/>
          <w:r>
            <w:rPr>
              <w:rFonts w:ascii="Times New Roman" w:eastAsia="Times New Roman" w:hAnsi="Times New Roman" w:cs="Times New Roman"/>
              <w:color w:val="000000"/>
              <w:sz w:val="24"/>
              <w:szCs w:val="24"/>
            </w:rPr>
            <w:t xml:space="preserve"> in place of “Summoner”]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 Summoner and the Pardoner are characters in this Middle English collection by Geoffrey Chaucer.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Canterbury Tales</w:t>
          </w:r>
          <w:r>
            <w:rPr>
              <w:rFonts w:ascii="Times New Roman" w:eastAsia="Times New Roman" w:hAnsi="Times New Roman" w:cs="Times New Roman"/>
              <w:color w:val="000000"/>
              <w:sz w:val="24"/>
              <w:szCs w:val="24"/>
            </w:rPr>
            <w:br/>
            <w:t>[10] At the end of the Pardoner's Tale, this character tells him that he'll cut off his bollocks and enshrine them in a “h</w:t>
          </w:r>
          <w:r>
            <w:rPr>
              <w:rFonts w:ascii="Times New Roman" w:eastAsia="Times New Roman" w:hAnsi="Times New Roman" w:cs="Times New Roman"/>
              <w:color w:val="000000"/>
              <w:sz w:val="24"/>
              <w:szCs w:val="24"/>
            </w:rPr>
            <w:t>og's turd.” Earlier, this character interrupts Chaucer's Tale of Sir Topaz since his rhymes are “doggerel” and “purgatory.”</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Host</w:t>
          </w:r>
          <w:r>
            <w:rPr>
              <w:rFonts w:ascii="Times New Roman" w:eastAsia="Times New Roman" w:hAnsi="Times New Roman" w:cs="Times New Roman"/>
              <w:color w:val="000000"/>
              <w:sz w:val="24"/>
              <w:szCs w:val="24"/>
            </w:rPr>
            <w:t xml:space="preserve"> [or the </w:t>
          </w:r>
          <w:proofErr w:type="spellStart"/>
          <w:r>
            <w:rPr>
              <w:rFonts w:ascii="Times New Roman" w:eastAsia="Times New Roman" w:hAnsi="Times New Roman" w:cs="Times New Roman"/>
              <w:b/>
              <w:color w:val="000000"/>
              <w:sz w:val="24"/>
              <w:szCs w:val="24"/>
              <w:u w:val="single"/>
            </w:rPr>
            <w:t>Hoost</w:t>
          </w:r>
          <w:proofErr w:type="spellEnd"/>
          <w:r>
            <w:rPr>
              <w:rFonts w:ascii="Times New Roman" w:eastAsia="Times New Roman" w:hAnsi="Times New Roman" w:cs="Times New Roman"/>
              <w:color w:val="000000"/>
              <w:sz w:val="24"/>
              <w:szCs w:val="24"/>
            </w:rPr>
            <w:t xml:space="preserve">, or accept either or both of </w:t>
          </w:r>
          <w:r>
            <w:rPr>
              <w:rFonts w:ascii="Times New Roman" w:eastAsia="Times New Roman" w:hAnsi="Times New Roman" w:cs="Times New Roman"/>
              <w:b/>
              <w:color w:val="000000"/>
              <w:sz w:val="24"/>
              <w:szCs w:val="24"/>
              <w:u w:val="single"/>
            </w:rPr>
            <w:t>Harry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Bailly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French&gt;</w:t>
          </w:r>
        </w:p>
      </w:sdtContent>
    </w:sdt>
    <w:sdt>
      <w:sdtPr>
        <w:tag w:val="goog_rdk_94"/>
        <w:id w:val="-133948212"/>
      </w:sdtPr>
      <w:sdtEndPr/>
      <w:sdtContent>
        <w:p w14:paraId="00000054"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5"/>
        <w:id w:val="202449314"/>
      </w:sdtPr>
      <w:sdtEndPr/>
      <w:sdtContent>
        <w:p w14:paraId="00000055"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The</w:t>
          </w:r>
          <w:r>
            <w:rPr>
              <w:rFonts w:ascii="Times New Roman" w:eastAsia="Times New Roman" w:hAnsi="Times New Roman" w:cs="Times New Roman"/>
              <w:color w:val="000000"/>
              <w:sz w:val="24"/>
              <w:szCs w:val="24"/>
            </w:rPr>
            <w:t xml:space="preserve"> overuse of the anti-inflammatory diclofenac in livestock during the 1990s has caused a 95% decline in populations of many species of these birds in South Asia. For 10 points each:</w:t>
          </w:r>
          <w:r>
            <w:rPr>
              <w:rFonts w:ascii="Times New Roman" w:eastAsia="Times New Roman" w:hAnsi="Times New Roman" w:cs="Times New Roman"/>
              <w:color w:val="000000"/>
              <w:sz w:val="24"/>
              <w:szCs w:val="24"/>
            </w:rPr>
            <w:br/>
            <w:t>[10] Name these scavenging birds, whose decline has led to a buildup of cow</w:t>
          </w:r>
          <w:r>
            <w:rPr>
              <w:rFonts w:ascii="Times New Roman" w:eastAsia="Times New Roman" w:hAnsi="Times New Roman" w:cs="Times New Roman"/>
              <w:color w:val="000000"/>
              <w:sz w:val="24"/>
              <w:szCs w:val="24"/>
            </w:rPr>
            <w:t xml:space="preserve"> carcasses, leading to a public health crisis. Some </w:t>
          </w:r>
          <w:proofErr w:type="spellStart"/>
          <w:r>
            <w:rPr>
              <w:rFonts w:ascii="Times New Roman" w:eastAsia="Times New Roman" w:hAnsi="Times New Roman" w:cs="Times New Roman"/>
              <w:color w:val="000000"/>
              <w:sz w:val="24"/>
              <w:szCs w:val="24"/>
            </w:rPr>
            <w:t>Parsis</w:t>
          </w:r>
          <w:proofErr w:type="spellEnd"/>
          <w:r>
            <w:rPr>
              <w:rFonts w:ascii="Times New Roman" w:eastAsia="Times New Roman" w:hAnsi="Times New Roman" w:cs="Times New Roman"/>
              <w:color w:val="000000"/>
              <w:sz w:val="24"/>
              <w:szCs w:val="24"/>
            </w:rPr>
            <w:t xml:space="preserve"> started breeding these birds to maintain their Towers of Silence.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vulture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A 2018 study used radio telemetry to show that vultures stay entirely on one side of the border between these</w:t>
          </w:r>
          <w:r>
            <w:rPr>
              <w:rFonts w:ascii="Times New Roman" w:eastAsia="Times New Roman" w:hAnsi="Times New Roman" w:cs="Times New Roman"/>
              <w:color w:val="000000"/>
              <w:sz w:val="24"/>
              <w:szCs w:val="24"/>
            </w:rPr>
            <w:t xml:space="preserve"> two countries because one of them maintains a carrion ban. These two countries have disputed the town of </w:t>
          </w:r>
          <w:proofErr w:type="spellStart"/>
          <w:r>
            <w:rPr>
              <w:rFonts w:ascii="Times New Roman" w:eastAsia="Times New Roman" w:hAnsi="Times New Roman" w:cs="Times New Roman"/>
              <w:color w:val="000000"/>
              <w:sz w:val="24"/>
              <w:szCs w:val="24"/>
            </w:rPr>
            <w:t>Olivenza</w:t>
          </w:r>
          <w:proofErr w:type="spellEnd"/>
          <w:r>
            <w:rPr>
              <w:rFonts w:ascii="Times New Roman" w:eastAsia="Times New Roman" w:hAnsi="Times New Roman" w:cs="Times New Roman"/>
              <w:color w:val="000000"/>
              <w:sz w:val="24"/>
              <w:szCs w:val="24"/>
            </w:rPr>
            <w:t xml:space="preserve"> for the last two centuries.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Spain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Portugal</w:t>
          </w:r>
          <w:r>
            <w:rPr>
              <w:rFonts w:ascii="Times New Roman" w:eastAsia="Times New Roman" w:hAnsi="Times New Roman" w:cs="Times New Roman"/>
              <w:color w:val="000000"/>
              <w:sz w:val="24"/>
              <w:szCs w:val="24"/>
            </w:rPr>
            <w:t xml:space="preserve"> [both answers required]</w:t>
          </w:r>
          <w:r>
            <w:rPr>
              <w:rFonts w:ascii="Times New Roman" w:eastAsia="Times New Roman" w:hAnsi="Times New Roman" w:cs="Times New Roman"/>
              <w:color w:val="000000"/>
              <w:sz w:val="24"/>
              <w:szCs w:val="24"/>
            </w:rPr>
            <w:br/>
            <w:t>[10] Portugal maintains that carrion ban, which was originally</w:t>
          </w:r>
          <w:r>
            <w:rPr>
              <w:rFonts w:ascii="Times New Roman" w:eastAsia="Times New Roman" w:hAnsi="Times New Roman" w:cs="Times New Roman"/>
              <w:color w:val="000000"/>
              <w:sz w:val="24"/>
              <w:szCs w:val="24"/>
            </w:rPr>
            <w:t xml:space="preserve"> implemented over the entire European Union after an outbreak of this prion-caused disease that began in the late 1980s.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mad cow</w:t>
          </w:r>
          <w:r>
            <w:rPr>
              <w:rFonts w:ascii="Times New Roman" w:eastAsia="Times New Roman" w:hAnsi="Times New Roman" w:cs="Times New Roman"/>
              <w:color w:val="000000"/>
              <w:sz w:val="24"/>
              <w:szCs w:val="24"/>
            </w:rPr>
            <w:t xml:space="preserve"> disease [or </w:t>
          </w:r>
          <w:r>
            <w:rPr>
              <w:rFonts w:ascii="Times New Roman" w:eastAsia="Times New Roman" w:hAnsi="Times New Roman" w:cs="Times New Roman"/>
              <w:b/>
              <w:color w:val="000000"/>
              <w:sz w:val="24"/>
              <w:szCs w:val="24"/>
              <w:u w:val="single"/>
            </w:rPr>
            <w:t>bovine spongiform encephalopathy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BSE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Non-US - Kothari&gt;</w:t>
          </w:r>
        </w:p>
      </w:sdtContent>
    </w:sdt>
    <w:sdt>
      <w:sdtPr>
        <w:tag w:val="goog_rdk_96"/>
        <w:id w:val="-1977754741"/>
      </w:sdtPr>
      <w:sdtEndPr/>
      <w:sdtContent>
        <w:p w14:paraId="00000056"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7"/>
        <w:id w:val="-847556611"/>
      </w:sdtPr>
      <w:sdtEndPr/>
      <w:sdtContent>
        <w:p w14:paraId="00000057"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After being raped by her brother in-law, this woman had her tongue cut out so she could never tell anyone. For 10 points each:</w:t>
          </w:r>
          <w:r>
            <w:rPr>
              <w:rFonts w:ascii="Times New Roman" w:eastAsia="Times New Roman" w:hAnsi="Times New Roman" w:cs="Times New Roman"/>
              <w:color w:val="000000"/>
              <w:sz w:val="24"/>
              <w:szCs w:val="24"/>
            </w:rPr>
            <w:br/>
            <w:t xml:space="preserve">[10] Name this woman, who later uses weaving to tell her sister </w:t>
          </w:r>
          <w:r>
            <w:rPr>
              <w:rFonts w:ascii="Times New Roman" w:eastAsia="Times New Roman" w:hAnsi="Times New Roman" w:cs="Times New Roman"/>
              <w:sz w:val="24"/>
              <w:szCs w:val="24"/>
            </w:rPr>
            <w:t>what had happened</w:t>
          </w:r>
          <w:r>
            <w:rPr>
              <w:rFonts w:ascii="Times New Roman" w:eastAsia="Times New Roman" w:hAnsi="Times New Roman" w:cs="Times New Roman"/>
              <w:color w:val="000000"/>
              <w:sz w:val="24"/>
              <w:szCs w:val="24"/>
            </w:rPr>
            <w:t>, after which they are both turned into nigh</w:t>
          </w:r>
          <w:r>
            <w:rPr>
              <w:rFonts w:ascii="Times New Roman" w:eastAsia="Times New Roman" w:hAnsi="Times New Roman" w:cs="Times New Roman"/>
              <w:color w:val="000000"/>
              <w:sz w:val="24"/>
              <w:szCs w:val="24"/>
            </w:rPr>
            <w:t>tingales.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Philomela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Philomel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This king of Thrace was the one who raped Philomela. His wife, and Philomela's sister, </w:t>
          </w:r>
          <w:proofErr w:type="spellStart"/>
          <w:r>
            <w:rPr>
              <w:rFonts w:ascii="Times New Roman" w:eastAsia="Times New Roman" w:hAnsi="Times New Roman" w:cs="Times New Roman"/>
              <w:color w:val="000000"/>
              <w:sz w:val="24"/>
              <w:szCs w:val="24"/>
            </w:rPr>
            <w:t>Procne</w:t>
          </w:r>
          <w:proofErr w:type="spellEnd"/>
          <w:r>
            <w:rPr>
              <w:rFonts w:ascii="Times New Roman" w:eastAsia="Times New Roman" w:hAnsi="Times New Roman" w:cs="Times New Roman"/>
              <w:color w:val="000000"/>
              <w:sz w:val="24"/>
              <w:szCs w:val="24"/>
            </w:rPr>
            <w:t>, gets revenge on him by cooking up their son Itys and serving him to this king.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Tereus</w:t>
          </w:r>
          <w:r>
            <w:rPr>
              <w:rFonts w:ascii="Times New Roman" w:eastAsia="Times New Roman" w:hAnsi="Times New Roman" w:cs="Times New Roman"/>
              <w:color w:val="000000"/>
              <w:sz w:val="24"/>
              <w:szCs w:val="24"/>
            </w:rPr>
            <w:br/>
            <w:t xml:space="preserve">[10] Tereus was the son of this god, who in another myth, was </w:t>
          </w:r>
          <w:r>
            <w:rPr>
              <w:rFonts w:ascii="Times New Roman" w:eastAsia="Times New Roman" w:hAnsi="Times New Roman" w:cs="Times New Roman"/>
              <w:color w:val="000000"/>
              <w:sz w:val="24"/>
              <w:szCs w:val="24"/>
            </w:rPr>
            <w:t>caught in a golden net after having an affair with Aphrodite. This god's Roman equivalent was Mars.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&lt;RMP Greek/Roman Myth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sdtContent>
    </w:sdt>
    <w:sdt>
      <w:sdtPr>
        <w:tag w:val="goog_rdk_98"/>
        <w:id w:val="80423118"/>
      </w:sdtPr>
      <w:sdtEndPr/>
      <w:sdtContent>
        <w:p w14:paraId="00000058"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9"/>
        <w:id w:val="-1315479789"/>
      </w:sdtPr>
      <w:sdtEndPr/>
      <w:sdtContent>
        <w:p w14:paraId="00000059" w14:textId="77777777" w:rsidR="00257142" w:rsidRDefault="00867BCF">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A lot of people wanted to overthrow the Weimar Republic. For 10 points each:</w:t>
          </w:r>
          <w:r>
            <w:rPr>
              <w:rFonts w:ascii="Times New Roman" w:eastAsia="Times New Roman" w:hAnsi="Times New Roman" w:cs="Times New Roman"/>
              <w:color w:val="000000"/>
              <w:sz w:val="24"/>
              <w:szCs w:val="24"/>
            </w:rPr>
            <w:br/>
            <w:t xml:space="preserve">[10] This general and de </w:t>
          </w:r>
          <w:r>
            <w:rPr>
              <w:rFonts w:ascii="Times New Roman" w:eastAsia="Times New Roman" w:hAnsi="Times New Roman" w:cs="Times New Roman"/>
              <w:color w:val="000000"/>
              <w:sz w:val="24"/>
              <w:szCs w:val="24"/>
            </w:rPr>
            <w:t>facto World War I-era co-leader of Germany helped lead the Beer Hall Putsch against the Republic. This general gave an order for the Putschists to march, but did not plan or specify where, thus leading the disorganized mob he and Hitler led to be easily de</w:t>
          </w:r>
          <w:r>
            <w:rPr>
              <w:rFonts w:ascii="Times New Roman" w:eastAsia="Times New Roman" w:hAnsi="Times New Roman" w:cs="Times New Roman"/>
              <w:color w:val="000000"/>
              <w:sz w:val="24"/>
              <w:szCs w:val="24"/>
            </w:rPr>
            <w:t>feated by Bavarian state police.</w:t>
          </w:r>
          <w:r>
            <w:rPr>
              <w:rFonts w:ascii="Times New Roman" w:eastAsia="Times New Roman" w:hAnsi="Times New Roman" w:cs="Times New Roman"/>
              <w:color w:val="000000"/>
              <w:sz w:val="24"/>
              <w:szCs w:val="24"/>
            </w:rPr>
            <w:br/>
            <w:t xml:space="preserve">ANSWER: Erich von </w:t>
          </w:r>
          <w:r>
            <w:rPr>
              <w:rFonts w:ascii="Times New Roman" w:eastAsia="Times New Roman" w:hAnsi="Times New Roman" w:cs="Times New Roman"/>
              <w:b/>
              <w:color w:val="000000"/>
              <w:sz w:val="24"/>
              <w:szCs w:val="24"/>
              <w:u w:val="single"/>
            </w:rPr>
            <w:t>Ludendorff</w:t>
          </w:r>
          <w:r>
            <w:rPr>
              <w:rFonts w:ascii="Times New Roman" w:eastAsia="Times New Roman" w:hAnsi="Times New Roman" w:cs="Times New Roman"/>
              <w:color w:val="000000"/>
              <w:sz w:val="24"/>
              <w:szCs w:val="24"/>
            </w:rPr>
            <w:br/>
            <w:t>[10] These units of demobilized World War I veterans were instrumental in suppressing the leftist Spartacist Uprising against the Weimar Republic. These groups would later attempt to overthrow t</w:t>
          </w:r>
          <w:r>
            <w:rPr>
              <w:rFonts w:ascii="Times New Roman" w:eastAsia="Times New Roman" w:hAnsi="Times New Roman" w:cs="Times New Roman"/>
              <w:color w:val="000000"/>
              <w:sz w:val="24"/>
              <w:szCs w:val="24"/>
            </w:rPr>
            <w:t>he Weimar Republic themselves in the Kapp Putsch.</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i/>
              <w:color w:val="000000"/>
              <w:sz w:val="24"/>
              <w:szCs w:val="24"/>
              <w:u w:val="single"/>
            </w:rPr>
            <w:t>freikorps</w:t>
          </w:r>
          <w:proofErr w:type="spellEnd"/>
          <w:r>
            <w:rPr>
              <w:rFonts w:ascii="Times New Roman" w:eastAsia="Times New Roman" w:hAnsi="Times New Roman" w:cs="Times New Roman"/>
              <w:color w:val="000000"/>
              <w:sz w:val="24"/>
              <w:szCs w:val="24"/>
            </w:rPr>
            <w:br/>
            <w:t>[10] The fall from power of this former co-leader with Ludendorff and namesake of a zeppelin that crashed spectacularly over New Jersey marked the end of the Weimar Republic.</w:t>
          </w:r>
          <w:r>
            <w:rPr>
              <w:rFonts w:ascii="Times New Roman" w:eastAsia="Times New Roman" w:hAnsi="Times New Roman" w:cs="Times New Roman"/>
              <w:color w:val="000000"/>
              <w:sz w:val="24"/>
              <w:szCs w:val="24"/>
            </w:rPr>
            <w:br/>
            <w:t xml:space="preserve">ANSWER: Paul </w:t>
          </w:r>
          <w:r>
            <w:rPr>
              <w:rFonts w:ascii="Times New Roman" w:eastAsia="Times New Roman" w:hAnsi="Times New Roman" w:cs="Times New Roman"/>
              <w:color w:val="000000"/>
              <w:sz w:val="24"/>
              <w:szCs w:val="24"/>
            </w:rPr>
            <w:t xml:space="preserve">von </w:t>
          </w:r>
          <w:r>
            <w:rPr>
              <w:rFonts w:ascii="Times New Roman" w:eastAsia="Times New Roman" w:hAnsi="Times New Roman" w:cs="Times New Roman"/>
              <w:b/>
              <w:color w:val="000000"/>
              <w:sz w:val="24"/>
              <w:szCs w:val="24"/>
              <w:u w:val="single"/>
            </w:rPr>
            <w:t>Hindenburg</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Myers&gt;</w:t>
          </w:r>
        </w:p>
      </w:sdtContent>
    </w:sdt>
    <w:sdt>
      <w:sdtPr>
        <w:tag w:val="goog_rdk_100"/>
        <w:id w:val="-1099942591"/>
      </w:sdtPr>
      <w:sdtEndPr/>
      <w:sdtContent>
        <w:p w14:paraId="0000005A" w14:textId="77777777" w:rsidR="00257142" w:rsidRDefault="00867BCF">
          <w:pPr>
            <w:keepLines/>
            <w:widowControl w:val="0"/>
            <w:rPr>
              <w:rFonts w:ascii="Times New Roman" w:eastAsia="Times New Roman" w:hAnsi="Times New Roman" w:cs="Times New Roman"/>
              <w:sz w:val="24"/>
              <w:szCs w:val="24"/>
            </w:rPr>
          </w:pPr>
        </w:p>
      </w:sdtContent>
    </w:sdt>
    <w:sectPr w:rsidR="002571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42"/>
    <w:rsid w:val="00257142"/>
    <w:rsid w:val="0086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867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jR+oImtgk2aDGOl74wpFDhw3Ag==">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6085</Words>
  <Characters>34688</Characters>
  <Application>Microsoft Office Word</Application>
  <DocSecurity>0</DocSecurity>
  <Lines>289</Lines>
  <Paragraphs>81</Paragraphs>
  <ScaleCrop>false</ScaleCrop>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2019-06-21T21:30:00Z</dcterms:created>
  <dcterms:modified xsi:type="dcterms:W3CDTF">2019-09-26T23:18:00Z</dcterms:modified>
</cp:coreProperties>
</file>