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2015913467"/>
      </w:sdtPr>
      <w:sdtEndPr/>
      <w:sdtContent>
        <w:p w14:paraId="00000001"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294953904"/>
      </w:sdtPr>
      <w:sdtEndPr/>
      <w:sdtContent>
        <w:p w14:paraId="00000002"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14 – Tossups</w:t>
          </w:r>
        </w:p>
      </w:sdtContent>
    </w:sdt>
    <w:sdt>
      <w:sdtPr>
        <w:tag w:val="goog_rdk_2"/>
        <w:id w:val="38802147"/>
      </w:sdtPr>
      <w:sdtEndPr/>
      <w:sdtContent>
        <w:p w14:paraId="00000003" w14:textId="77777777" w:rsidR="00C34E08" w:rsidRDefault="00025BD2">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576046970"/>
      </w:sdtPr>
      <w:sdtEndPr/>
      <w:sdtContent>
        <w:p w14:paraId="00000004" w14:textId="77777777" w:rsidR="00C34E08" w:rsidRDefault="00025BD2">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This ruler issued a decree banning the practice of Islam by his realm's predominantly Turkic “huihui” community. This ruler sponsored the inventor of a bronze rain gauge despite that inventor's membership in his kingdom's lower class. In another reform,</w:t>
          </w:r>
          <w:r>
            <w:rPr>
              <w:rFonts w:ascii="Times New Roman" w:eastAsia="Times New Roman" w:hAnsi="Times New Roman" w:cs="Times New Roman"/>
              <w:color w:val="000000"/>
              <w:sz w:val="24"/>
              <w:szCs w:val="24"/>
            </w:rPr>
            <w:t xml:space="preserve"> this ruler granted members of the enslaved </w:t>
          </w:r>
          <w:r>
            <w:rPr>
              <w:rFonts w:ascii="Times New Roman" w:eastAsia="Times New Roman" w:hAnsi="Times New Roman" w:cs="Times New Roman"/>
              <w:i/>
              <w:color w:val="000000"/>
              <w:sz w:val="24"/>
              <w:szCs w:val="24"/>
            </w:rPr>
            <w:t>nobi</w:t>
          </w:r>
          <w:r>
            <w:rPr>
              <w:rFonts w:ascii="Times New Roman" w:eastAsia="Times New Roman" w:hAnsi="Times New Roman" w:cs="Times New Roman"/>
              <w:color w:val="000000"/>
              <w:sz w:val="24"/>
              <w:szCs w:val="24"/>
            </w:rPr>
            <w:t xml:space="preserve"> class extended maternity and paternity leave. As part of his initiative to advance science in his country, this ruler reformed his country's map system to place his capital at the center, leading to more acc</w:t>
          </w:r>
          <w:r>
            <w:rPr>
              <w:rFonts w:ascii="Times New Roman" w:eastAsia="Times New Roman" w:hAnsi="Times New Roman" w:cs="Times New Roman"/>
              <w:color w:val="000000"/>
              <w:sz w:val="24"/>
              <w:szCs w:val="24"/>
            </w:rPr>
            <w:t xml:space="preserve">urate astronomical predictions. This leader established the Hall of Worthies to promote scientific inquiry. This ruler created a 28-character alphabet designed for ease of learning, which partially replaced Chinese-derived </w:t>
          </w:r>
          <w:r>
            <w:rPr>
              <w:rFonts w:ascii="Times New Roman" w:eastAsia="Times New Roman" w:hAnsi="Times New Roman" w:cs="Times New Roman"/>
              <w:i/>
              <w:color w:val="000000"/>
              <w:sz w:val="24"/>
              <w:szCs w:val="24"/>
            </w:rPr>
            <w:t>hanja</w:t>
          </w:r>
          <w:r>
            <w:rPr>
              <w:rFonts w:ascii="Times New Roman" w:eastAsia="Times New Roman" w:hAnsi="Times New Roman" w:cs="Times New Roman"/>
              <w:color w:val="000000"/>
              <w:sz w:val="24"/>
              <w:szCs w:val="24"/>
            </w:rPr>
            <w:t>. For 10 points, name this c</w:t>
          </w:r>
          <w:r>
            <w:rPr>
              <w:rFonts w:ascii="Times New Roman" w:eastAsia="Times New Roman" w:hAnsi="Times New Roman" w:cs="Times New Roman"/>
              <w:color w:val="000000"/>
              <w:sz w:val="24"/>
              <w:szCs w:val="24"/>
            </w:rPr>
            <w:t xml:space="preserve">reator of </w:t>
          </w:r>
          <w:r>
            <w:rPr>
              <w:rFonts w:ascii="Times New Roman" w:eastAsia="Times New Roman" w:hAnsi="Times New Roman" w:cs="Times New Roman"/>
              <w:i/>
              <w:color w:val="000000"/>
              <w:sz w:val="24"/>
              <w:szCs w:val="24"/>
            </w:rPr>
            <w:t>Hangul</w:t>
          </w:r>
          <w:r>
            <w:rPr>
              <w:rFonts w:ascii="Times New Roman" w:eastAsia="Times New Roman" w:hAnsi="Times New Roman" w:cs="Times New Roman"/>
              <w:color w:val="000000"/>
              <w:sz w:val="24"/>
              <w:szCs w:val="24"/>
            </w:rPr>
            <w:t xml:space="preserve"> who advanced scientific technology during his rule of the Joseon Dynasty of what is now Korea.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Sejong</w:t>
          </w:r>
          <w:r>
            <w:rPr>
              <w:rFonts w:ascii="Times New Roman" w:eastAsia="Times New Roman" w:hAnsi="Times New Roman" w:cs="Times New Roman"/>
              <w:color w:val="000000"/>
              <w:sz w:val="24"/>
              <w:szCs w:val="24"/>
            </w:rPr>
            <w:t xml:space="preserve"> the Great [accept </w:t>
          </w:r>
          <w:r>
            <w:rPr>
              <w:rFonts w:ascii="Times New Roman" w:eastAsia="Times New Roman" w:hAnsi="Times New Roman" w:cs="Times New Roman"/>
              <w:b/>
              <w:color w:val="000000"/>
              <w:sz w:val="24"/>
              <w:szCs w:val="24"/>
              <w:u w:val="single"/>
            </w:rPr>
            <w:t>Chungnyeong</w:t>
          </w:r>
          <w:r>
            <w:rPr>
              <w:rFonts w:ascii="Times New Roman" w:eastAsia="Times New Roman" w:hAnsi="Times New Roman" w:cs="Times New Roman"/>
              <w:color w:val="000000"/>
              <w:sz w:val="24"/>
              <w:szCs w:val="24"/>
            </w:rPr>
            <w:t xml:space="preserve"> or Yi </w:t>
          </w:r>
          <w:r>
            <w:rPr>
              <w:rFonts w:ascii="Times New Roman" w:eastAsia="Times New Roman" w:hAnsi="Times New Roman" w:cs="Times New Roman"/>
              <w:b/>
              <w:color w:val="000000"/>
              <w:sz w:val="24"/>
              <w:szCs w:val="24"/>
              <w:u w:val="single"/>
            </w:rPr>
            <w:t>Do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Jankov&gt;</w:t>
          </w:r>
        </w:p>
      </w:sdtContent>
    </w:sdt>
    <w:sdt>
      <w:sdtPr>
        <w:tag w:val="goog_rdk_4"/>
        <w:id w:val="-1125463816"/>
      </w:sdtPr>
      <w:sdtEndPr/>
      <w:sdtContent>
        <w:p w14:paraId="00000005" w14:textId="77777777" w:rsidR="00C34E08" w:rsidRDefault="00025BD2">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712706479"/>
      </w:sdtPr>
      <w:sdtEndPr/>
      <w:sdtContent>
        <w:p w14:paraId="00000006" w14:textId="77777777" w:rsidR="00C34E08" w:rsidRDefault="00025BD2">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poem which criticises 'un-Motherly Nature' observes in</w:t>
          </w:r>
          <w:r>
            <w:rPr>
              <w:rFonts w:ascii="Times New Roman" w:eastAsia="Times New Roman" w:hAnsi="Times New Roman" w:cs="Times New Roman"/>
              <w:color w:val="000000"/>
              <w:sz w:val="24"/>
              <w:szCs w:val="24"/>
            </w:rPr>
            <w:t xml:space="preserve"> its final line that, like one of these objects, 'the doom of age will blight your beauty'. A set of antiphrasis-heavy 'letters' criticising a work titled for one of these things was published by Christine de Pizan as part of a so-called 'quarrel' concerni</w:t>
          </w:r>
          <w:r>
            <w:rPr>
              <w:rFonts w:ascii="Times New Roman" w:eastAsia="Times New Roman" w:hAnsi="Times New Roman" w:cs="Times New Roman"/>
              <w:color w:val="000000"/>
              <w:sz w:val="24"/>
              <w:szCs w:val="24"/>
            </w:rPr>
            <w:t>ng it. A poem part-titled for one of these things was started by Guillaume de Loris and was later extended by about 17,000 lines by Jean de Meun. The end of the ballad “Barbara Allen” contains a common motif in medieval literature in which one of these pla</w:t>
          </w:r>
          <w:r>
            <w:rPr>
              <w:rFonts w:ascii="Times New Roman" w:eastAsia="Times New Roman" w:hAnsi="Times New Roman" w:cs="Times New Roman"/>
              <w:color w:val="000000"/>
              <w:sz w:val="24"/>
              <w:szCs w:val="24"/>
            </w:rPr>
            <w:t xml:space="preserve">nts grows around a briar out of a pair of lovers' graves. An influential medieval French 'Roman', or 'romance', was titled for one of these things. In another poem, the speaker's love is compared to a “red, red” one of these things “that's newly sprung in </w:t>
          </w:r>
          <w:r>
            <w:rPr>
              <w:rFonts w:ascii="Times New Roman" w:eastAsia="Times New Roman" w:hAnsi="Times New Roman" w:cs="Times New Roman"/>
              <w:color w:val="000000"/>
              <w:sz w:val="24"/>
              <w:szCs w:val="24"/>
            </w:rPr>
            <w:t>spring”. For ten points, name these flowers often used as a metaphor for love.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rose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flower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Krol&gt;</w:t>
          </w:r>
        </w:p>
      </w:sdtContent>
    </w:sdt>
    <w:sdt>
      <w:sdtPr>
        <w:tag w:val="goog_rdk_6"/>
        <w:id w:val="-1202781609"/>
      </w:sdtPr>
      <w:sdtEndPr/>
      <w:sdtContent>
        <w:p w14:paraId="00000007" w14:textId="77777777" w:rsidR="00C34E08" w:rsidRDefault="00025BD2">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358545156"/>
      </w:sdtPr>
      <w:sdtEndPr/>
      <w:sdtContent>
        <w:p w14:paraId="00000008" w14:textId="77777777" w:rsidR="00C34E08" w:rsidRDefault="00025BD2">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An analogue of adamantine with this functional group has some effect as an antiviral and antiparkinsonian medication. A carbamate degrades into carbon dioxide and a molecule with this functional group; that degradation can be used to </w:t>
          </w:r>
          <w:r>
            <w:rPr>
              <w:rFonts w:ascii="Times New Roman" w:eastAsia="Times New Roman" w:hAnsi="Times New Roman" w:cs="Times New Roman"/>
              <w:i/>
              <w:color w:val="000000"/>
              <w:sz w:val="24"/>
              <w:szCs w:val="24"/>
            </w:rPr>
            <w:t>produce</w:t>
          </w:r>
          <w:r>
            <w:rPr>
              <w:rFonts w:ascii="Times New Roman" w:eastAsia="Times New Roman" w:hAnsi="Times New Roman" w:cs="Times New Roman"/>
              <w:color w:val="000000"/>
              <w:sz w:val="24"/>
              <w:szCs w:val="24"/>
            </w:rPr>
            <w:t xml:space="preserve"> this functi</w:t>
          </w:r>
          <w:r>
            <w:rPr>
              <w:rFonts w:ascii="Times New Roman" w:eastAsia="Times New Roman" w:hAnsi="Times New Roman" w:cs="Times New Roman"/>
              <w:color w:val="000000"/>
              <w:sz w:val="24"/>
              <w:szCs w:val="24"/>
            </w:rPr>
            <w:t xml:space="preserve">onal group by adding water to an isocyanate intermediate obtained via a Hoffmann rearrangement. In a straightforward method for producing an alkane with this functional group, a starting alkyl halide reacts with potassium phthalimide </w:t>
          </w:r>
          <w:r>
            <w:rPr>
              <w:rFonts w:ascii="Lucida Bright" w:eastAsia="Lucida Bright" w:hAnsi="Lucida Bright" w:cs="Lucida Bright"/>
              <w:b/>
              <w:color w:val="000000"/>
              <w:sz w:val="18"/>
              <w:szCs w:val="18"/>
            </w:rPr>
            <w:t>(thal-ee-mide)</w:t>
          </w:r>
          <w:r>
            <w:rPr>
              <w:rFonts w:ascii="Times New Roman" w:eastAsia="Times New Roman" w:hAnsi="Times New Roman" w:cs="Times New Roman"/>
              <w:color w:val="000000"/>
              <w:sz w:val="24"/>
              <w:szCs w:val="24"/>
            </w:rPr>
            <w:t>, cleavi</w:t>
          </w:r>
          <w:r>
            <w:rPr>
              <w:rFonts w:ascii="Times New Roman" w:eastAsia="Times New Roman" w:hAnsi="Times New Roman" w:cs="Times New Roman"/>
              <w:color w:val="000000"/>
              <w:sz w:val="24"/>
              <w:szCs w:val="24"/>
            </w:rPr>
            <w:t xml:space="preserve">ng the intermediate alkyl phthalimide with a strong base. The Gabriel synthesis adds this functional group. Epinephrine is part of a class of organic compounds that contain catechol and this functional group. For 10 points, name this functional group of a </w:t>
          </w:r>
          <w:r>
            <w:rPr>
              <w:rFonts w:ascii="Times New Roman" w:eastAsia="Times New Roman" w:hAnsi="Times New Roman" w:cs="Times New Roman"/>
              <w:color w:val="000000"/>
              <w:sz w:val="24"/>
              <w:szCs w:val="24"/>
            </w:rPr>
            <w:t>nitrogen single bonded to a carbon.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amine</w:t>
          </w:r>
          <w:r>
            <w:rPr>
              <w:rFonts w:ascii="Times New Roman" w:eastAsia="Times New Roman" w:hAnsi="Times New Roman" w:cs="Times New Roman"/>
              <w:color w:val="000000"/>
              <w:sz w:val="24"/>
              <w:szCs w:val="24"/>
            </w:rPr>
            <w:t>s [accept catechol</w:t>
          </w:r>
          <w:r>
            <w:rPr>
              <w:rFonts w:ascii="Times New Roman" w:eastAsia="Times New Roman" w:hAnsi="Times New Roman" w:cs="Times New Roman"/>
              <w:b/>
              <w:color w:val="000000"/>
              <w:sz w:val="24"/>
              <w:szCs w:val="24"/>
              <w:u w:val="single"/>
            </w:rPr>
            <w:t>amine</w:t>
          </w:r>
          <w:r>
            <w:rPr>
              <w:rFonts w:ascii="Times New Roman" w:eastAsia="Times New Roman" w:hAnsi="Times New Roman" w:cs="Times New Roman"/>
              <w:color w:val="000000"/>
              <w:sz w:val="24"/>
              <w:szCs w:val="24"/>
            </w:rPr>
            <w:t>s after “Epinephrine” is read; do not accept or prompt on “imine” or “amide”]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Chemistry - Etzkorn&gt;</w:t>
          </w:r>
        </w:p>
      </w:sdtContent>
    </w:sdt>
    <w:sdt>
      <w:sdtPr>
        <w:tag w:val="goog_rdk_8"/>
        <w:id w:val="-996418401"/>
      </w:sdtPr>
      <w:sdtEndPr/>
      <w:sdtContent>
        <w:p w14:paraId="00000009" w14:textId="77777777" w:rsidR="00C34E08" w:rsidRDefault="00025BD2">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670533456"/>
      </w:sdtPr>
      <w:sdtEndPr/>
      <w:sdtContent>
        <w:p w14:paraId="0000000A"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On the way to this city, a man is encouraged after being greeted by </w:t>
          </w:r>
          <w:r>
            <w:rPr>
              <w:rFonts w:ascii="Times New Roman" w:eastAsia="Times New Roman" w:hAnsi="Times New Roman" w:cs="Times New Roman"/>
              <w:color w:val="000000"/>
              <w:sz w:val="24"/>
              <w:szCs w:val="24"/>
            </w:rPr>
            <w:t>“brothers and sisters” at the Three Taverns. While journeying to this city, one man heals the father of Publius from dysentery and survives a snakebite while building a fire, causing spectators to think he is a god. An epistle addressed to the people of th</w:t>
          </w:r>
          <w:r>
            <w:rPr>
              <w:rFonts w:ascii="Times New Roman" w:eastAsia="Times New Roman" w:hAnsi="Times New Roman" w:cs="Times New Roman"/>
              <w:color w:val="000000"/>
              <w:sz w:val="24"/>
              <w:szCs w:val="24"/>
            </w:rPr>
            <w:t>is city uses the metaphor of a wild shoot being grafted into an olive tree to illustrate the inclusion of the Gentiles into the gospel. The twelfth chapter of that epistle addressed to this city commands the readers to offer their bodies as “living sacrifi</w:t>
          </w:r>
          <w:r>
            <w:rPr>
              <w:rFonts w:ascii="Times New Roman" w:eastAsia="Times New Roman" w:hAnsi="Times New Roman" w:cs="Times New Roman"/>
              <w:color w:val="000000"/>
              <w:sz w:val="24"/>
              <w:szCs w:val="24"/>
            </w:rPr>
            <w:t>ce.” Earlier, that epistle to this city asserts that “all things work together for good to those who love God” and that the “wages of sin is death.” For 10 points, name this city that Paul travels to at the end of the Acts of the Apostles to stand trial be</w:t>
          </w:r>
          <w:r>
            <w:rPr>
              <w:rFonts w:ascii="Times New Roman" w:eastAsia="Times New Roman" w:hAnsi="Times New Roman" w:cs="Times New Roman"/>
              <w:color w:val="000000"/>
              <w:sz w:val="24"/>
              <w:szCs w:val="24"/>
            </w:rPr>
            <w:t>fore Nero.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Rome</w:t>
          </w:r>
          <w:r>
            <w:rPr>
              <w:rFonts w:ascii="Times New Roman" w:eastAsia="Times New Roman" w:hAnsi="Times New Roman" w:cs="Times New Roman"/>
              <w:color w:val="000000"/>
              <w:sz w:val="24"/>
              <w:szCs w:val="24"/>
            </w:rPr>
            <w:t xml:space="preserve"> [prompt on Epistle to the </w:t>
          </w:r>
          <w:r>
            <w:rPr>
              <w:rFonts w:ascii="Times New Roman" w:eastAsia="Times New Roman" w:hAnsi="Times New Roman" w:cs="Times New Roman"/>
              <w:color w:val="000000"/>
              <w:sz w:val="24"/>
              <w:szCs w:val="24"/>
              <w:u w:val="single"/>
            </w:rPr>
            <w:t>Romans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Christian/Bible Religion - Suh&gt;</w:t>
          </w:r>
        </w:p>
      </w:sdtContent>
    </w:sdt>
    <w:sdt>
      <w:sdtPr>
        <w:tag w:val="goog_rdk_10"/>
        <w:id w:val="1885750876"/>
      </w:sdtPr>
      <w:sdtEndPr/>
      <w:sdtContent>
        <w:p w14:paraId="0000000B"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1728987182"/>
      </w:sdtPr>
      <w:sdtEndPr/>
      <w:sdtContent>
        <w:p w14:paraId="0000000C" w14:textId="77777777" w:rsidR="00C34E08" w:rsidRDefault="00025BD2">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This novel was originally intended to end with the protagonist discovering that “the world was a world for him,” but its author then added a man's dream </w:t>
          </w:r>
          <w:r>
            <w:rPr>
              <w:rFonts w:ascii="Times New Roman" w:eastAsia="Times New Roman" w:hAnsi="Times New Roman" w:cs="Times New Roman"/>
              <w:color w:val="000000"/>
              <w:sz w:val="24"/>
              <w:szCs w:val="24"/>
            </w:rPr>
            <w:t xml:space="preserve">of “an existence of soft and eternal peace” and the scene of a “golden ray of sun” shining through “leaden rain clouds.” This novel opens with the image of “the cold pass[ing] reluctantly from the earth” as “retiring fogs” reveal a group of men “stretched </w:t>
          </w:r>
          <w:r>
            <w:rPr>
              <w:rFonts w:ascii="Times New Roman" w:eastAsia="Times New Roman" w:hAnsi="Times New Roman" w:cs="Times New Roman"/>
              <w:color w:val="000000"/>
              <w:sz w:val="24"/>
              <w:szCs w:val="24"/>
            </w:rPr>
            <w:t xml:space="preserve">across the hills.” The protagonist of this novel watches a squirrel run away after he throws a pine cone at it, leading him to conclude that his decision to retreat in battle was the right one. The protagonist of this novel becomes a flag-bearer after the </w:t>
          </w:r>
          <w:r>
            <w:rPr>
              <w:rFonts w:ascii="Times New Roman" w:eastAsia="Times New Roman" w:hAnsi="Times New Roman" w:cs="Times New Roman"/>
              <w:color w:val="000000"/>
              <w:sz w:val="24"/>
              <w:szCs w:val="24"/>
            </w:rPr>
            <w:t>death of the Christ-like figure Jim Conklin. The title of this novel refers to a mark that the protagonist, Henry Fleming, wants to receive to emulate his injured comrades. For 10 points, name this Civil War novel by Stephen Crane.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Red Badge of Courage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Smith&gt;</w:t>
          </w:r>
        </w:p>
      </w:sdtContent>
    </w:sdt>
    <w:sdt>
      <w:sdtPr>
        <w:tag w:val="goog_rdk_12"/>
        <w:id w:val="1058050617"/>
      </w:sdtPr>
      <w:sdtEndPr/>
      <w:sdtContent>
        <w:p w14:paraId="0000000D" w14:textId="77777777" w:rsidR="00C34E08" w:rsidRDefault="00025BD2">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75355460"/>
      </w:sdtPr>
      <w:sdtEndPr/>
      <w:sdtContent>
        <w:p w14:paraId="0000000E" w14:textId="77777777" w:rsidR="00C34E08" w:rsidRDefault="00025BD2">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In his </w:t>
          </w:r>
          <w:r>
            <w:rPr>
              <w:rFonts w:ascii="Times New Roman" w:eastAsia="Times New Roman" w:hAnsi="Times New Roman" w:cs="Times New Roman"/>
              <w:i/>
              <w:color w:val="000000"/>
              <w:sz w:val="24"/>
              <w:szCs w:val="24"/>
            </w:rPr>
            <w:t>Disquisition on Government</w:t>
          </w:r>
          <w:r>
            <w:rPr>
              <w:rFonts w:ascii="Times New Roman" w:eastAsia="Times New Roman" w:hAnsi="Times New Roman" w:cs="Times New Roman"/>
              <w:color w:val="000000"/>
              <w:sz w:val="24"/>
              <w:szCs w:val="24"/>
            </w:rPr>
            <w:t xml:space="preserve">, John C. Calhoun argued that this situation is a misnomer and is that which is “most repugnant to [man's] feelings.” David Hume argued that the sociability of human's makes this situation impossible while arguing against Jean-Jacues Rousseau's conception </w:t>
          </w:r>
          <w:r>
            <w:rPr>
              <w:rFonts w:ascii="Times New Roman" w:eastAsia="Times New Roman" w:hAnsi="Times New Roman" w:cs="Times New Roman"/>
              <w:color w:val="000000"/>
              <w:sz w:val="24"/>
              <w:szCs w:val="24"/>
            </w:rPr>
            <w:t>of it, which he described as solitary wandering. John Locke listed inconveniences in this situation which may make the alternative more appealing. In contrast to an earlier thinker, Locke argued that all men have a right to return to this condition. Thomas</w:t>
          </w:r>
          <w:r>
            <w:rPr>
              <w:rFonts w:ascii="Times New Roman" w:eastAsia="Times New Roman" w:hAnsi="Times New Roman" w:cs="Times New Roman"/>
              <w:color w:val="000000"/>
              <w:sz w:val="24"/>
              <w:szCs w:val="24"/>
            </w:rPr>
            <w:t xml:space="preserve"> Hobbes described this situation as a “war of all against all” where human life is “solitary, poor, nasty, brutish, and short” in his book, </w:t>
          </w:r>
          <w:r>
            <w:rPr>
              <w:rFonts w:ascii="Times New Roman" w:eastAsia="Times New Roman" w:hAnsi="Times New Roman" w:cs="Times New Roman"/>
              <w:i/>
              <w:color w:val="000000"/>
              <w:sz w:val="24"/>
              <w:szCs w:val="24"/>
            </w:rPr>
            <w:t>Leviathan</w:t>
          </w:r>
          <w:r>
            <w:rPr>
              <w:rFonts w:ascii="Times New Roman" w:eastAsia="Times New Roman" w:hAnsi="Times New Roman" w:cs="Times New Roman"/>
              <w:color w:val="000000"/>
              <w:sz w:val="24"/>
              <w:szCs w:val="24"/>
            </w:rPr>
            <w:t>. For 10 points, give this term for the supposed period of time before the establishment of government, whi</w:t>
          </w:r>
          <w:r>
            <w:rPr>
              <w:rFonts w:ascii="Times New Roman" w:eastAsia="Times New Roman" w:hAnsi="Times New Roman" w:cs="Times New Roman"/>
              <w:color w:val="000000"/>
              <w:sz w:val="24"/>
              <w:szCs w:val="24"/>
            </w:rPr>
            <w:t>ch many libertarian philosophers consider the most free.</w:t>
          </w:r>
          <w:r>
            <w:rPr>
              <w:rFonts w:ascii="Times New Roman" w:eastAsia="Times New Roman" w:hAnsi="Times New Roman" w:cs="Times New Roman"/>
              <w:color w:val="000000"/>
              <w:sz w:val="24"/>
              <w:szCs w:val="24"/>
            </w:rPr>
            <w:br/>
            <w:t xml:space="preserve">ANSWER: state of </w:t>
          </w:r>
          <w:r>
            <w:rPr>
              <w:rFonts w:ascii="Times New Roman" w:eastAsia="Times New Roman" w:hAnsi="Times New Roman" w:cs="Times New Roman"/>
              <w:b/>
              <w:color w:val="000000"/>
              <w:sz w:val="24"/>
              <w:szCs w:val="24"/>
              <w:u w:val="single"/>
            </w:rPr>
            <w:t>nature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savage</w:t>
          </w:r>
          <w:r>
            <w:rPr>
              <w:rFonts w:ascii="Times New Roman" w:eastAsia="Times New Roman" w:hAnsi="Times New Roman" w:cs="Times New Roman"/>
              <w:color w:val="000000"/>
              <w:sz w:val="24"/>
              <w:szCs w:val="24"/>
            </w:rPr>
            <w:t xml:space="preserve"> state; prompt on answers indicating </w:t>
          </w:r>
          <w:r>
            <w:rPr>
              <w:rFonts w:ascii="Times New Roman" w:eastAsia="Times New Roman" w:hAnsi="Times New Roman" w:cs="Times New Roman"/>
              <w:color w:val="000000"/>
              <w:sz w:val="24"/>
              <w:szCs w:val="24"/>
              <w:u w:val="single"/>
            </w:rPr>
            <w:t>anarchy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lack of government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McLain&gt;</w:t>
          </w:r>
        </w:p>
      </w:sdtContent>
    </w:sdt>
    <w:sdt>
      <w:sdtPr>
        <w:tag w:val="goog_rdk_14"/>
        <w:id w:val="-1122070019"/>
      </w:sdtPr>
      <w:sdtEndPr/>
      <w:sdtContent>
        <w:p w14:paraId="0000000F" w14:textId="77777777" w:rsidR="00C34E08" w:rsidRDefault="00025BD2">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348173130"/>
      </w:sdtPr>
      <w:sdtEndPr/>
      <w:sdtContent>
        <w:p w14:paraId="00000010"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this state, legislators Barbara Bollier and Dina</w:t>
          </w:r>
          <w:r>
            <w:rPr>
              <w:rFonts w:ascii="Times New Roman" w:eastAsia="Times New Roman" w:hAnsi="Times New Roman" w:cs="Times New Roman"/>
              <w:color w:val="000000"/>
              <w:sz w:val="24"/>
              <w:szCs w:val="24"/>
            </w:rPr>
            <w:t>h Sykes switched parties after one electoral defeat for their party. The candidacy of high school student Tyler Ruzich may have swung one close primary election in this state. Mississippi Secretary of State Delbert Hosemann told one politician from this st</w:t>
          </w:r>
          <w:r>
            <w:rPr>
              <w:rFonts w:ascii="Times New Roman" w:eastAsia="Times New Roman" w:hAnsi="Times New Roman" w:cs="Times New Roman"/>
              <w:color w:val="000000"/>
              <w:sz w:val="24"/>
              <w:szCs w:val="24"/>
            </w:rPr>
            <w:t>ate to “jump in the gulf of Mexico” after he demanded data from him. Greg Orman mounted a failed independent bid to become this state's senator, then its governor. The title of a Thomas Frank book asks “What's the matter with” this state's embrace of conse</w:t>
          </w:r>
          <w:r>
            <w:rPr>
              <w:rFonts w:ascii="Times New Roman" w:eastAsia="Times New Roman" w:hAnsi="Times New Roman" w:cs="Times New Roman"/>
              <w:color w:val="000000"/>
              <w:sz w:val="24"/>
              <w:szCs w:val="24"/>
            </w:rPr>
            <w:t>rvatism. The losing candidate in this state's most recent gubernatorial election defeated incumbent Jeff Colyer in a primary, and this state's low income tax policies were nicknamed “Brownbackonomics”. For 10 points, name this state currently governed by D</w:t>
          </w:r>
          <w:r>
            <w:rPr>
              <w:rFonts w:ascii="Times New Roman" w:eastAsia="Times New Roman" w:hAnsi="Times New Roman" w:cs="Times New Roman"/>
              <w:color w:val="000000"/>
              <w:sz w:val="24"/>
              <w:szCs w:val="24"/>
            </w:rPr>
            <w:t>emocrat Laura Kelly, where Koch Industries is headquartered in Wichita.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Kansas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Current Events US - Myers&gt;</w:t>
          </w:r>
        </w:p>
      </w:sdtContent>
    </w:sdt>
    <w:sdt>
      <w:sdtPr>
        <w:tag w:val="goog_rdk_16"/>
        <w:id w:val="625271077"/>
      </w:sdtPr>
      <w:sdtEndPr/>
      <w:sdtContent>
        <w:p w14:paraId="00000011"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7"/>
        <w:id w:val="-1540510711"/>
      </w:sdtPr>
      <w:sdtEndPr/>
      <w:sdtContent>
        <w:p w14:paraId="00000012" w14:textId="77777777" w:rsidR="00C34E08" w:rsidRDefault="00025BD2">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This man's last words to his children was the advice to “Agree with each other, give money to the soldiers, and ignore all other men” before his death in Caledonia. This emperor defeated rival claimant Clodius Albinius and Pescinnius Niger to consolidat</w:t>
          </w:r>
          <w:r>
            <w:rPr>
              <w:rFonts w:ascii="Times New Roman" w:eastAsia="Times New Roman" w:hAnsi="Times New Roman" w:cs="Times New Roman"/>
              <w:color w:val="000000"/>
              <w:sz w:val="24"/>
              <w:szCs w:val="24"/>
            </w:rPr>
            <w:t>e control of the empire. It's not Hadrian, but this emperor had a triumphal arch created in the Roman Forum after he won a war against the Parthians. This emperor's son destabilized the tax base of Roman Empire by granting citizenship to almost all free me</w:t>
          </w:r>
          <w:r>
            <w:rPr>
              <w:rFonts w:ascii="Times New Roman" w:eastAsia="Times New Roman" w:hAnsi="Times New Roman" w:cs="Times New Roman"/>
              <w:color w:val="000000"/>
              <w:sz w:val="24"/>
              <w:szCs w:val="24"/>
            </w:rPr>
            <w:t>n living in the provinces. That son of this emperor, also famous for building a massive bath complex in Rome, was Caracalla. This emperor, who seized power after the death of Pertinax, was born in the city of Leptis Magna, making him the only African Roman</w:t>
          </w:r>
          <w:r>
            <w:rPr>
              <w:rFonts w:ascii="Times New Roman" w:eastAsia="Times New Roman" w:hAnsi="Times New Roman" w:cs="Times New Roman"/>
              <w:color w:val="000000"/>
              <w:sz w:val="24"/>
              <w:szCs w:val="24"/>
            </w:rPr>
            <w:t xml:space="preserve"> emperor. For ten points, name this emperor who began the Severan dynasty in the late 2nd century AD.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Septimius Severus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Septimius</w:t>
          </w:r>
          <w:r>
            <w:rPr>
              <w:rFonts w:ascii="Times New Roman" w:eastAsia="Times New Roman" w:hAnsi="Times New Roman" w:cs="Times New Roman"/>
              <w:color w:val="000000"/>
              <w:sz w:val="24"/>
              <w:szCs w:val="24"/>
            </w:rPr>
            <w:t xml:space="preserve"> after the Severan dynasty is mentioned, prompt on </w:t>
          </w:r>
          <w:r>
            <w:rPr>
              <w:rFonts w:ascii="Times New Roman" w:eastAsia="Times New Roman" w:hAnsi="Times New Roman" w:cs="Times New Roman"/>
              <w:color w:val="000000"/>
              <w:sz w:val="24"/>
              <w:szCs w:val="24"/>
              <w:u w:val="single"/>
            </w:rPr>
            <w:t>Septimius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u w:val="single"/>
            </w:rPr>
            <w:t>Severus</w:t>
          </w:r>
          <w:r>
            <w:rPr>
              <w:rFonts w:ascii="Times New Roman" w:eastAsia="Times New Roman" w:hAnsi="Times New Roman" w:cs="Times New Roman"/>
              <w:color w:val="000000"/>
              <w:sz w:val="24"/>
              <w:szCs w:val="24"/>
            </w:rPr>
            <w:t xml:space="preserve"> before Severan dynasty]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w:t>
          </w:r>
          <w:r>
            <w:rPr>
              <w:rFonts w:ascii="Lucida Bright" w:eastAsia="Lucida Bright" w:hAnsi="Lucida Bright" w:cs="Lucida Bright"/>
              <w:i/>
              <w:color w:val="000000"/>
              <w:sz w:val="18"/>
              <w:szCs w:val="18"/>
            </w:rPr>
            <w:t>ean to 1400 - Jankov&gt;</w:t>
          </w:r>
        </w:p>
      </w:sdtContent>
    </w:sdt>
    <w:sdt>
      <w:sdtPr>
        <w:tag w:val="goog_rdk_18"/>
        <w:id w:val="761256483"/>
      </w:sdtPr>
      <w:sdtEndPr/>
      <w:sdtContent>
        <w:p w14:paraId="00000013" w14:textId="77777777" w:rsidR="00C34E08" w:rsidRDefault="00025BD2">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9"/>
        <w:id w:val="-686054900"/>
      </w:sdtPr>
      <w:sdtEndPr/>
      <w:sdtContent>
        <w:p w14:paraId="00000014" w14:textId="77777777" w:rsidR="00C34E08" w:rsidRDefault="00025BD2">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Thomas B. Hess documented the completion of the first painting in this series after Meyer Schapiro convinced its artist not to abandon it. In 1994, David Geffen acquired the third entry in this series from an art museum in Teh</w:t>
          </w:r>
          <w:r>
            <w:rPr>
              <w:rFonts w:ascii="Times New Roman" w:eastAsia="Times New Roman" w:hAnsi="Times New Roman" w:cs="Times New Roman"/>
              <w:color w:val="000000"/>
              <w:sz w:val="24"/>
              <w:szCs w:val="24"/>
            </w:rPr>
            <w:t>ran. To explain his choice of media, the artist of this series remarked that “flesh is the reason oil paint was invented.” This series was inspired in part by two Sumerian idols on display at the Met. The paintings in this series were scraped and repainted</w:t>
          </w:r>
          <w:r>
            <w:rPr>
              <w:rFonts w:ascii="Times New Roman" w:eastAsia="Times New Roman" w:hAnsi="Times New Roman" w:cs="Times New Roman"/>
              <w:color w:val="000000"/>
              <w:sz w:val="24"/>
              <w:szCs w:val="24"/>
            </w:rPr>
            <w:t xml:space="preserve"> hundreds of times, and some of them contain mouths cut from cigarette ads. A sketch that was likely a draft for a work in this series was erased by Robert Rauschenberg. An unnumbered painting often grouped with this series is depicted “with bicycle.” The </w:t>
          </w:r>
          <w:r>
            <w:rPr>
              <w:rFonts w:ascii="Times New Roman" w:eastAsia="Times New Roman" w:hAnsi="Times New Roman" w:cs="Times New Roman"/>
              <w:color w:val="000000"/>
              <w:sz w:val="24"/>
              <w:szCs w:val="24"/>
            </w:rPr>
            <w:t>artist's wife Elaine asserted that the figures in this series were not based on her. For 10 points, name this series of abstract female forms by Willem de Kooning.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Woman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color w:val="000000"/>
              <w:sz w:val="24"/>
              <w:szCs w:val="24"/>
            </w:rPr>
            <w:t xml:space="preserve"> de Kooning</w:t>
          </w:r>
          <w:r>
            <w:rPr>
              <w:rFonts w:ascii="Times New Roman" w:eastAsia="Times New Roman" w:hAnsi="Times New Roman" w:cs="Times New Roman"/>
              <w:sz w:val="24"/>
              <w:szCs w:val="24"/>
            </w:rPr>
            <w:t xml:space="preserve">’s </w:t>
          </w:r>
          <w:r>
            <w:rPr>
              <w:rFonts w:ascii="Times New Roman" w:eastAsia="Times New Roman" w:hAnsi="Times New Roman" w:cs="Times New Roman"/>
              <w:b/>
              <w:sz w:val="24"/>
              <w:szCs w:val="24"/>
              <w:u w:val="single"/>
            </w:rPr>
            <w:t>w</w:t>
          </w:r>
          <w:r>
            <w:rPr>
              <w:rFonts w:ascii="Times New Roman" w:eastAsia="Times New Roman" w:hAnsi="Times New Roman" w:cs="Times New Roman"/>
              <w:b/>
              <w:color w:val="000000"/>
              <w:sz w:val="24"/>
              <w:szCs w:val="24"/>
              <w:u w:val="single"/>
            </w:rPr>
            <w:t>omen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Keyal&gt;</w:t>
          </w:r>
        </w:p>
      </w:sdtContent>
    </w:sdt>
    <w:sdt>
      <w:sdtPr>
        <w:tag w:val="goog_rdk_20"/>
        <w:id w:val="441277046"/>
      </w:sdtPr>
      <w:sdtEndPr/>
      <w:sdtContent>
        <w:p w14:paraId="00000015" w14:textId="77777777" w:rsidR="00C34E08" w:rsidRDefault="00025BD2">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1"/>
        <w:id w:val="-1004819759"/>
      </w:sdtPr>
      <w:sdtEndPr/>
      <w:sdtContent>
        <w:p w14:paraId="00000016" w14:textId="77777777" w:rsidR="00C34E08" w:rsidRDefault="00025BD2">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A pathway in this organelle, which can lead to an increased amount of spliced XBP1 mRNA, is made up of coupled pathways regulated by PERK, IRE1, and ATF6. Receptors found on these organelles bind to a nucleoprotein whose Alu domain causes “elongation a</w:t>
          </w:r>
          <w:r>
            <w:rPr>
              <w:rFonts w:ascii="Times New Roman" w:eastAsia="Times New Roman" w:hAnsi="Times New Roman" w:cs="Times New Roman"/>
              <w:color w:val="000000"/>
              <w:sz w:val="24"/>
              <w:szCs w:val="24"/>
            </w:rPr>
            <w:t xml:space="preserve">rrest.” PDI is found in these organelles, where it catalyzes the formation of disulfide bonds. BiP is a heat shock protein that negatively regulates the unfolded protein response, which occurs in response to stress in this organelle. Proteins are targeted </w:t>
          </w:r>
          <w:r>
            <w:rPr>
              <w:rFonts w:ascii="Times New Roman" w:eastAsia="Times New Roman" w:hAnsi="Times New Roman" w:cs="Times New Roman"/>
              <w:color w:val="000000"/>
              <w:sz w:val="24"/>
              <w:szCs w:val="24"/>
            </w:rPr>
            <w:t>to this organelle using signal recognition particles. Vesicles leaving this organelle may be tagged with COPII to transport proteins to the Golgi apparatus. For 10 points, name this organelle whose “rough” form is studded with ribosomes.</w:t>
          </w:r>
          <w:r>
            <w:rPr>
              <w:rFonts w:ascii="Times New Roman" w:eastAsia="Times New Roman" w:hAnsi="Times New Roman" w:cs="Times New Roman"/>
              <w:color w:val="000000"/>
              <w:sz w:val="24"/>
              <w:szCs w:val="24"/>
            </w:rPr>
            <w:br/>
            <w:t xml:space="preserve">ANSWER: rough </w:t>
          </w:r>
          <w:r>
            <w:rPr>
              <w:rFonts w:ascii="Times New Roman" w:eastAsia="Times New Roman" w:hAnsi="Times New Roman" w:cs="Times New Roman"/>
              <w:b/>
              <w:color w:val="000000"/>
              <w:sz w:val="24"/>
              <w:szCs w:val="24"/>
              <w:u w:val="single"/>
            </w:rPr>
            <w:t>endo</w:t>
          </w:r>
          <w:r>
            <w:rPr>
              <w:rFonts w:ascii="Times New Roman" w:eastAsia="Times New Roman" w:hAnsi="Times New Roman" w:cs="Times New Roman"/>
              <w:b/>
              <w:color w:val="000000"/>
              <w:sz w:val="24"/>
              <w:szCs w:val="24"/>
              <w:u w:val="single"/>
            </w:rPr>
            <w:t>plasmic reticulum</w:t>
          </w:r>
          <w:r>
            <w:rPr>
              <w:rFonts w:ascii="Times New Roman" w:eastAsia="Times New Roman" w:hAnsi="Times New Roman" w:cs="Times New Roman"/>
              <w:color w:val="000000"/>
              <w:sz w:val="24"/>
              <w:szCs w:val="24"/>
            </w:rPr>
            <w:t xml:space="preserve"> [or the rough </w:t>
          </w:r>
          <w:r>
            <w:rPr>
              <w:rFonts w:ascii="Times New Roman" w:eastAsia="Times New Roman" w:hAnsi="Times New Roman" w:cs="Times New Roman"/>
              <w:b/>
              <w:color w:val="000000"/>
              <w:sz w:val="24"/>
              <w:szCs w:val="24"/>
              <w:u w:val="single"/>
            </w:rPr>
            <w:t>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Biology - Shanmugam&gt;</w:t>
          </w:r>
        </w:p>
      </w:sdtContent>
    </w:sdt>
    <w:sdt>
      <w:sdtPr>
        <w:tag w:val="goog_rdk_22"/>
        <w:id w:val="-2107267011"/>
      </w:sdtPr>
      <w:sdtEndPr/>
      <w:sdtContent>
        <w:p w14:paraId="00000017" w14:textId="77777777" w:rsidR="00C34E08" w:rsidRDefault="00025BD2">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3"/>
        <w:id w:val="-1907300592"/>
      </w:sdtPr>
      <w:sdtEndPr/>
      <w:sdtContent>
        <w:p w14:paraId="00000018" w14:textId="77777777" w:rsidR="00C34E08" w:rsidRDefault="00025BD2">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In a split-screen scene, a character played by this actor takes up two-thirds of the screen and answers a question with “hardly ever, maybe three times a week” while a woman in the </w:t>
          </w:r>
          <w:r>
            <w:rPr>
              <w:rFonts w:ascii="Times New Roman" w:eastAsia="Times New Roman" w:hAnsi="Times New Roman" w:cs="Times New Roman"/>
              <w:color w:val="000000"/>
              <w:sz w:val="24"/>
              <w:szCs w:val="24"/>
            </w:rPr>
            <w:t>screen's other third answers the same question with “constantly, I'd say three times a week.” While in line, this actor's character gets in a fight with a man who mistakenly says television is a “hot” medium before this actor pulls Marshall McLuhan into th</w:t>
          </w:r>
          <w:r>
            <w:rPr>
              <w:rFonts w:ascii="Times New Roman" w:eastAsia="Times New Roman" w:hAnsi="Times New Roman" w:cs="Times New Roman"/>
              <w:color w:val="000000"/>
              <w:sz w:val="24"/>
              <w:szCs w:val="24"/>
            </w:rPr>
            <w:t>e scene. A character played by this actor tells of growing up under a roller coaster in an opening classroom scene in which he characteristically breaks the fourth wall. The female lead in that film leaves this actor for a record producer played by Paul Si</w:t>
          </w:r>
          <w:r>
            <w:rPr>
              <w:rFonts w:ascii="Times New Roman" w:eastAsia="Times New Roman" w:hAnsi="Times New Roman" w:cs="Times New Roman"/>
              <w:color w:val="000000"/>
              <w:sz w:val="24"/>
              <w:szCs w:val="24"/>
            </w:rPr>
            <w:t xml:space="preserve">mon. This actor's character Alvy Singer meets the Diane Keaton-played title character of one of his films while playing tennis. For 10 points, name this actor who also directed </w:t>
          </w:r>
          <w:r>
            <w:rPr>
              <w:rFonts w:ascii="Times New Roman" w:eastAsia="Times New Roman" w:hAnsi="Times New Roman" w:cs="Times New Roman"/>
              <w:i/>
              <w:color w:val="000000"/>
              <w:sz w:val="24"/>
              <w:szCs w:val="24"/>
            </w:rPr>
            <w:t>Annie Hall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Woody </w:t>
          </w:r>
          <w:r>
            <w:rPr>
              <w:rFonts w:ascii="Times New Roman" w:eastAsia="Times New Roman" w:hAnsi="Times New Roman" w:cs="Times New Roman"/>
              <w:b/>
              <w:color w:val="000000"/>
              <w:sz w:val="24"/>
              <w:szCs w:val="24"/>
              <w:u w:val="single"/>
            </w:rPr>
            <w:t>Allen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Film - Smith&gt;</w:t>
          </w:r>
        </w:p>
      </w:sdtContent>
    </w:sdt>
    <w:sdt>
      <w:sdtPr>
        <w:tag w:val="goog_rdk_24"/>
        <w:id w:val="-1174721743"/>
      </w:sdtPr>
      <w:sdtEndPr/>
      <w:sdtContent>
        <w:p w14:paraId="00000019" w14:textId="77777777" w:rsidR="00C34E08" w:rsidRDefault="00025BD2">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25"/>
        <w:id w:val="1216087544"/>
      </w:sdtPr>
      <w:sdtEndPr/>
      <w:sdtContent>
        <w:p w14:paraId="0000001A"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The “Terminal Essa</w:t>
          </w:r>
          <w:r>
            <w:rPr>
              <w:rFonts w:ascii="Times New Roman" w:eastAsia="Times New Roman" w:hAnsi="Times New Roman" w:cs="Times New Roman"/>
              <w:color w:val="000000"/>
              <w:sz w:val="24"/>
              <w:szCs w:val="24"/>
            </w:rPr>
            <w:t>y” of a book by this author discusses a hypothesized region of the world in which pederasty was celebrated, termed the “Sotadic zone.” This man produced one translation roughly contemporaneously with John Payne. Borges originally attributed his “The Two Ki</w:t>
          </w:r>
          <w:r>
            <w:rPr>
              <w:rFonts w:ascii="Times New Roman" w:eastAsia="Times New Roman" w:hAnsi="Times New Roman" w:cs="Times New Roman"/>
              <w:color w:val="000000"/>
              <w:sz w:val="24"/>
              <w:szCs w:val="24"/>
            </w:rPr>
            <w:t xml:space="preserve">ngs and the Two Labyrinths” to this author in reference to this Englishman's best-known work. This man based much of that project on an earlier French edition by Antoine Galland. This man published his </w:t>
          </w:r>
          <w:r>
            <w:rPr>
              <w:rFonts w:ascii="Times New Roman" w:eastAsia="Times New Roman" w:hAnsi="Times New Roman" w:cs="Times New Roman"/>
              <w:i/>
              <w:color w:val="000000"/>
              <w:sz w:val="24"/>
              <w:szCs w:val="24"/>
            </w:rPr>
            <w:t>Personal Narrative of a Pilgrimage to Al Madinah and M</w:t>
          </w:r>
          <w:r>
            <w:rPr>
              <w:rFonts w:ascii="Times New Roman" w:eastAsia="Times New Roman" w:hAnsi="Times New Roman" w:cs="Times New Roman"/>
              <w:i/>
              <w:color w:val="000000"/>
              <w:sz w:val="24"/>
              <w:szCs w:val="24"/>
            </w:rPr>
            <w:t>ecca</w:t>
          </w:r>
          <w:r>
            <w:rPr>
              <w:rFonts w:ascii="Times New Roman" w:eastAsia="Times New Roman" w:hAnsi="Times New Roman" w:cs="Times New Roman"/>
              <w:color w:val="000000"/>
              <w:sz w:val="24"/>
              <w:szCs w:val="24"/>
            </w:rPr>
            <w:t xml:space="preserve"> after disguising himself to go on hajj. Despite not knowing Sanskrit, he took credit for an 1883 English version of the Kama Sutra. The “supplemental nights” of this author's 16-volume translation of stories-within-stories includes the tale of a Chine</w:t>
          </w:r>
          <w:r>
            <w:rPr>
              <w:rFonts w:ascii="Times New Roman" w:eastAsia="Times New Roman" w:hAnsi="Times New Roman" w:cs="Times New Roman"/>
              <w:color w:val="000000"/>
              <w:sz w:val="24"/>
              <w:szCs w:val="24"/>
            </w:rPr>
            <w:t xml:space="preserve">se man named Aladdin. For 10 points, name this Victorian Arabist and explorer who translated the </w:t>
          </w:r>
          <w:r>
            <w:rPr>
              <w:rFonts w:ascii="Times New Roman" w:eastAsia="Times New Roman" w:hAnsi="Times New Roman" w:cs="Times New Roman"/>
              <w:i/>
              <w:color w:val="000000"/>
              <w:sz w:val="24"/>
              <w:szCs w:val="24"/>
            </w:rPr>
            <w:t>Arabian Nights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Richard Francis </w:t>
          </w:r>
          <w:r>
            <w:rPr>
              <w:rFonts w:ascii="Times New Roman" w:eastAsia="Times New Roman" w:hAnsi="Times New Roman" w:cs="Times New Roman"/>
              <w:b/>
              <w:color w:val="000000"/>
              <w:sz w:val="24"/>
              <w:szCs w:val="24"/>
              <w:u w:val="single"/>
            </w:rPr>
            <w:t>Burton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Smith&gt;</w:t>
          </w:r>
        </w:p>
      </w:sdtContent>
    </w:sdt>
    <w:sdt>
      <w:sdtPr>
        <w:tag w:val="goog_rdk_26"/>
        <w:id w:val="1067382203"/>
      </w:sdtPr>
      <w:sdtEndPr/>
      <w:sdtContent>
        <w:p w14:paraId="0000001B"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7"/>
        <w:id w:val="1973935699"/>
      </w:sdtPr>
      <w:sdtEndPr/>
      <w:sdtContent>
        <w:p w14:paraId="0000001C" w14:textId="77777777" w:rsidR="00C34E08" w:rsidRDefault="00025BD2">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The Furuta variety of this system developed at the Tokyo I</w:t>
          </w:r>
          <w:r>
            <w:rPr>
              <w:rFonts w:ascii="Times New Roman" w:eastAsia="Times New Roman" w:hAnsi="Times New Roman" w:cs="Times New Roman"/>
              <w:color w:val="000000"/>
              <w:sz w:val="24"/>
              <w:szCs w:val="24"/>
            </w:rPr>
            <w:t>nstitute of Technology includes non-actuated links between two arms and is a classic test case in control theory. A leading-order correction to a property of this system's motion is given by its initial parameter squared times a factor of one-sixteenth. Wh</w:t>
          </w:r>
          <w:r>
            <w:rPr>
              <w:rFonts w:ascii="Times New Roman" w:eastAsia="Times New Roman" w:hAnsi="Times New Roman" w:cs="Times New Roman"/>
              <w:color w:val="000000"/>
              <w:sz w:val="24"/>
              <w:szCs w:val="24"/>
            </w:rPr>
            <w:t>en it satisfies three cosine theta 1 ['theta one'] plus cosine theta 2 ['theta two'] is greater than two, a variant of this system depends strongly on its initial conditions. Two of these systems are combined to form a prototypical example of chaos. The pe</w:t>
          </w:r>
          <w:r>
            <w:rPr>
              <w:rFonts w:ascii="Times New Roman" w:eastAsia="Times New Roman" w:hAnsi="Times New Roman" w:cs="Times New Roman"/>
              <w:color w:val="000000"/>
              <w:sz w:val="24"/>
              <w:szCs w:val="24"/>
            </w:rPr>
            <w:t>riod of this system is given by an elliptic integral, and it is often approximated with the small angle approximation to give a period proportional to the square root of their length over g. For 10 points, name these systems consisting of a weight attached</w:t>
          </w:r>
          <w:r>
            <w:rPr>
              <w:rFonts w:ascii="Times New Roman" w:eastAsia="Times New Roman" w:hAnsi="Times New Roman" w:cs="Times New Roman"/>
              <w:color w:val="000000"/>
              <w:sz w:val="24"/>
              <w:szCs w:val="24"/>
            </w:rPr>
            <w:t xml:space="preserve"> to the end of a rod.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pendulum</w:t>
          </w:r>
          <w:r>
            <w:rPr>
              <w:rFonts w:ascii="Times New Roman" w:eastAsia="Times New Roman" w:hAnsi="Times New Roman" w:cs="Times New Roman"/>
              <w:color w:val="000000"/>
              <w:sz w:val="24"/>
              <w:szCs w:val="24"/>
            </w:rPr>
            <w:t xml:space="preserve"> [accept double </w:t>
          </w:r>
          <w:r>
            <w:rPr>
              <w:rFonts w:ascii="Times New Roman" w:eastAsia="Times New Roman" w:hAnsi="Times New Roman" w:cs="Times New Roman"/>
              <w:b/>
              <w:color w:val="000000"/>
              <w:sz w:val="24"/>
              <w:szCs w:val="24"/>
              <w:u w:val="single"/>
            </w:rPr>
            <w:t>pendulum</w:t>
          </w:r>
          <w:r>
            <w:rPr>
              <w:rFonts w:ascii="Times New Roman" w:eastAsia="Times New Roman" w:hAnsi="Times New Roman" w:cs="Times New Roman"/>
              <w:color w:val="000000"/>
              <w:sz w:val="24"/>
              <w:szCs w:val="24"/>
            </w:rPr>
            <w:t xml:space="preserve"> or Furuta </w:t>
          </w:r>
          <w:r>
            <w:rPr>
              <w:rFonts w:ascii="Times New Roman" w:eastAsia="Times New Roman" w:hAnsi="Times New Roman" w:cs="Times New Roman"/>
              <w:b/>
              <w:color w:val="000000"/>
              <w:sz w:val="24"/>
              <w:szCs w:val="24"/>
              <w:u w:val="single"/>
            </w:rPr>
            <w:t>pendulum</w:t>
          </w:r>
          <w:r>
            <w:rPr>
              <w:rFonts w:ascii="Times New Roman" w:eastAsia="Times New Roman" w:hAnsi="Times New Roman" w:cs="Times New Roman"/>
              <w:color w:val="000000"/>
              <w:sz w:val="24"/>
              <w:szCs w:val="24"/>
            </w:rPr>
            <w:t xml:space="preserve"> or multiple </w:t>
          </w:r>
          <w:r>
            <w:rPr>
              <w:rFonts w:ascii="Times New Roman" w:eastAsia="Times New Roman" w:hAnsi="Times New Roman" w:cs="Times New Roman"/>
              <w:b/>
              <w:color w:val="000000"/>
              <w:sz w:val="24"/>
              <w:szCs w:val="24"/>
              <w:u w:val="single"/>
            </w:rPr>
            <w:t>pendulum</w:t>
          </w:r>
          <w:r>
            <w:rPr>
              <w:rFonts w:ascii="Times New Roman" w:eastAsia="Times New Roman" w:hAnsi="Times New Roman" w:cs="Times New Roman"/>
              <w:color w:val="000000"/>
              <w:sz w:val="24"/>
              <w:szCs w:val="24"/>
            </w:rPr>
            <w:t xml:space="preserve">; prompt on simple harmonic </w:t>
          </w:r>
          <w:r>
            <w:rPr>
              <w:rFonts w:ascii="Times New Roman" w:eastAsia="Times New Roman" w:hAnsi="Times New Roman" w:cs="Times New Roman"/>
              <w:color w:val="000000"/>
              <w:sz w:val="24"/>
              <w:szCs w:val="24"/>
              <w:u w:val="single"/>
            </w:rPr>
            <w:t>oscillator</w:t>
          </w:r>
          <w:r>
            <w:rPr>
              <w:rFonts w:ascii="Times New Roman" w:eastAsia="Times New Roman" w:hAnsi="Times New Roman" w:cs="Times New Roman"/>
              <w:color w:val="000000"/>
              <w:sz w:val="24"/>
              <w:szCs w:val="24"/>
            </w:rPr>
            <w:t xml:space="preserve"> or similar]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Krol&gt;</w:t>
          </w:r>
        </w:p>
      </w:sdtContent>
    </w:sdt>
    <w:sdt>
      <w:sdtPr>
        <w:tag w:val="goog_rdk_28"/>
        <w:id w:val="-1930959706"/>
      </w:sdtPr>
      <w:sdtEndPr/>
      <w:sdtContent>
        <w:p w14:paraId="0000001D" w14:textId="77777777" w:rsidR="00C34E08" w:rsidRDefault="00025BD2">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0"/>
        <w:id w:val="473646704"/>
      </w:sdtPr>
      <w:sdtEndPr/>
      <w:sdtContent>
        <w:p w14:paraId="0000001E" w14:textId="77777777" w:rsidR="00C34E08" w:rsidRDefault="00025BD2">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After Ronald Scobie ordered that one of this country's guerrilla groups be disarmed, members of the right-wing Organisation X fought with other groups in the 'December Events' in this country's capital. A 1941 battle fought in this country failed to fu</w:t>
          </w:r>
          <w:r>
            <w:rPr>
              <w:rFonts w:ascii="Times New Roman" w:eastAsia="Times New Roman" w:hAnsi="Times New Roman" w:cs="Times New Roman"/>
              <w:color w:val="000000"/>
              <w:sz w:val="24"/>
              <w:szCs w:val="24"/>
            </w:rPr>
            <w:t xml:space="preserve">lly break through a fortified line of defences named after its former Prime Minister, who led the dictatorial 4th of August Regime. </w:t>
          </w:r>
          <w:sdt>
            <w:sdtPr>
              <w:tag w:val="goog_rdk_29"/>
              <w:id w:val="529303331"/>
            </w:sdtPr>
            <w:sdtEndPr/>
            <w:sdtContent/>
          </w:sdt>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EDES and EKKA formed as resistance groups during World War II and later clashed in this country's Civil War. The Tr</w:t>
          </w:r>
          <w:r>
            <w:rPr>
              <w:rFonts w:ascii="Times New Roman" w:eastAsia="Times New Roman" w:hAnsi="Times New Roman" w:cs="Times New Roman"/>
              <w:color w:val="000000"/>
              <w:sz w:val="24"/>
              <w:szCs w:val="24"/>
            </w:rPr>
            <w:t>uman Doctrine was created to give aid to anticommunist forces in civil wars in this country and its Eastern neighbor. It's not an island, but the failure to achieve 'enosis' led to the collapse in 1974 of this country's Regime of the Colonels following the</w:t>
          </w:r>
          <w:r>
            <w:rPr>
              <w:rFonts w:ascii="Times New Roman" w:eastAsia="Times New Roman" w:hAnsi="Times New Roman" w:cs="Times New Roman"/>
              <w:color w:val="000000"/>
              <w:sz w:val="24"/>
              <w:szCs w:val="24"/>
            </w:rPr>
            <w:t xml:space="preserve"> Turkish invasion of Cyprus. Iannis Metaxas led, for ten points, which country, where several military dictatorships were led from Athens?</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Greece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Elleniki</w:t>
          </w:r>
          <w:r>
            <w:rPr>
              <w:rFonts w:ascii="Times New Roman" w:eastAsia="Times New Roman" w:hAnsi="Times New Roman" w:cs="Times New Roman"/>
              <w:color w:val="000000"/>
              <w:sz w:val="24"/>
              <w:szCs w:val="24"/>
            </w:rPr>
            <w:t xml:space="preserve"> Demokratia, </w:t>
          </w:r>
          <w:r>
            <w:rPr>
              <w:rFonts w:ascii="Times New Roman" w:eastAsia="Times New Roman" w:hAnsi="Times New Roman" w:cs="Times New Roman"/>
              <w:b/>
              <w:color w:val="000000"/>
              <w:sz w:val="24"/>
              <w:szCs w:val="24"/>
              <w:u w:val="single"/>
            </w:rPr>
            <w:t>Hellenic</w:t>
          </w:r>
          <w:r>
            <w:rPr>
              <w:rFonts w:ascii="Times New Roman" w:eastAsia="Times New Roman" w:hAnsi="Times New Roman" w:cs="Times New Roman"/>
              <w:color w:val="000000"/>
              <w:sz w:val="24"/>
              <w:szCs w:val="24"/>
            </w:rPr>
            <w:t xml:space="preserve"> Republic]</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Krol&gt;</w:t>
          </w:r>
        </w:p>
      </w:sdtContent>
    </w:sdt>
    <w:sdt>
      <w:sdtPr>
        <w:tag w:val="goog_rdk_31"/>
        <w:id w:val="-1793503798"/>
      </w:sdtPr>
      <w:sdtEndPr/>
      <w:sdtContent>
        <w:p w14:paraId="0000001F" w14:textId="77777777" w:rsidR="00C34E08" w:rsidRDefault="00025BD2">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2065085412"/>
      </w:sdtPr>
      <w:sdtEndPr/>
      <w:sdtContent>
        <w:p w14:paraId="00000020"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 </w:t>
          </w:r>
          <w:r>
            <w:rPr>
              <w:rFonts w:ascii="Times New Roman" w:eastAsia="Times New Roman" w:hAnsi="Times New Roman" w:cs="Times New Roman"/>
              <w:i/>
              <w:color w:val="000000"/>
              <w:sz w:val="24"/>
              <w:szCs w:val="24"/>
            </w:rPr>
            <w:t>perpetuum mobile</w:t>
          </w:r>
          <w:r>
            <w:rPr>
              <w:rFonts w:ascii="Times New Roman" w:eastAsia="Times New Roman" w:hAnsi="Times New Roman" w:cs="Times New Roman"/>
              <w:color w:val="000000"/>
              <w:sz w:val="24"/>
              <w:szCs w:val="24"/>
            </w:rPr>
            <w:t xml:space="preserve"> piece in this genre commonly misattributed to Franz Schubert is Francois Schubert's </w:t>
          </w:r>
          <w:r>
            <w:rPr>
              <w:rFonts w:ascii="Times New Roman" w:eastAsia="Times New Roman" w:hAnsi="Times New Roman" w:cs="Times New Roman"/>
              <w:i/>
              <w:color w:val="000000"/>
              <w:sz w:val="24"/>
              <w:szCs w:val="24"/>
            </w:rPr>
            <w:t>The Bee</w:t>
          </w:r>
          <w:r>
            <w:rPr>
              <w:rFonts w:ascii="Times New Roman" w:eastAsia="Times New Roman" w:hAnsi="Times New Roman" w:cs="Times New Roman"/>
              <w:color w:val="000000"/>
              <w:sz w:val="24"/>
              <w:szCs w:val="24"/>
            </w:rPr>
            <w:t>. Pieces in this genre are collected in Beethoven's Opus 119, Opus 126, and Opus 33. A set of five pieces of this type for clarinet and pia</w:t>
          </w:r>
          <w:r>
            <w:rPr>
              <w:rFonts w:ascii="Times New Roman" w:eastAsia="Times New Roman" w:hAnsi="Times New Roman" w:cs="Times New Roman"/>
              <w:color w:val="000000"/>
              <w:sz w:val="24"/>
              <w:szCs w:val="24"/>
            </w:rPr>
            <w:t xml:space="preserve">no were made by Gerald Finzi, while six of these pieces for string quartet make up Anton Webern's Opus 9. The manuscript of an “omnitonic” piece usually named for being in this genre names it as the “Fourth Mephisto Waltz.” An A minor </w:t>
          </w:r>
          <w:r>
            <w:rPr>
              <w:rFonts w:ascii="Times New Roman" w:eastAsia="Times New Roman" w:hAnsi="Times New Roman" w:cs="Times New Roman"/>
              <w:i/>
              <w:color w:val="000000"/>
              <w:sz w:val="24"/>
              <w:szCs w:val="24"/>
            </w:rPr>
            <w:t>Albumblatt</w:t>
          </w:r>
          <w:r>
            <w:rPr>
              <w:rFonts w:ascii="Times New Roman" w:eastAsia="Times New Roman" w:hAnsi="Times New Roman" w:cs="Times New Roman"/>
              <w:color w:val="000000"/>
              <w:sz w:val="24"/>
              <w:szCs w:val="24"/>
            </w:rPr>
            <w:t xml:space="preserve"> discovered</w:t>
          </w:r>
          <w:r>
            <w:rPr>
              <w:rFonts w:ascii="Times New Roman" w:eastAsia="Times New Roman" w:hAnsi="Times New Roman" w:cs="Times New Roman"/>
              <w:color w:val="000000"/>
              <w:sz w:val="24"/>
              <w:szCs w:val="24"/>
            </w:rPr>
            <w:t xml:space="preserve"> by Ludwig Nohl is more commonly called the 25th piece in this genre by a certain composer. Liszt subtitled a heavily chromatic piece in this genre for being “without tonality.” A piano piece in this genre likely depicts the wife of Johann Hummel in the 3/</w:t>
          </w:r>
          <w:r>
            <w:rPr>
              <w:rFonts w:ascii="Times New Roman" w:eastAsia="Times New Roman" w:hAnsi="Times New Roman" w:cs="Times New Roman"/>
              <w:color w:val="000000"/>
              <w:sz w:val="24"/>
              <w:szCs w:val="24"/>
            </w:rPr>
            <w:t>8 opening's rapid alternations between sixteenth note Es and D-sharps. For 10 points, name this genre which includes Beethoven's “Für Elise.”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bagatelle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33"/>
        <w:id w:val="505864763"/>
      </w:sdtPr>
      <w:sdtEndPr/>
      <w:sdtContent>
        <w:p w14:paraId="00000021"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4"/>
        <w:id w:val="1672596718"/>
      </w:sdtPr>
      <w:sdtEndPr/>
      <w:sdtContent>
        <w:p w14:paraId="00000022" w14:textId="77777777" w:rsidR="00C34E08" w:rsidRDefault="00025BD2">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This function is applied to a function at two different inputs on either side of the inequality that makes up the second strong Wolfe condition. In one algorithm, this function applied to the sum of several inputs is estimated by computing this functio</w:t>
          </w:r>
          <w:r>
            <w:rPr>
              <w:rFonts w:ascii="Times New Roman" w:eastAsia="Times New Roman" w:hAnsi="Times New Roman" w:cs="Times New Roman"/>
              <w:color w:val="000000"/>
              <w:sz w:val="24"/>
              <w:szCs w:val="24"/>
            </w:rPr>
            <w:t xml:space="preserve">n on a single randomly-chosen summand, in contrast to “batch” methods that compute this function directly. This function of the log of the determinant of a matrix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xml:space="preserve"> equals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-inverse. Line search methods typically form updates by adding a term whose dot pro</w:t>
          </w:r>
          <w:r>
            <w:rPr>
              <w:rFonts w:ascii="Times New Roman" w:eastAsia="Times New Roman" w:hAnsi="Times New Roman" w:cs="Times New Roman"/>
              <w:color w:val="000000"/>
              <w:sz w:val="24"/>
              <w:szCs w:val="24"/>
            </w:rPr>
            <w:t>duct with this function at the previous point is negative. This function's output is orthogonal to all level sets and, if nonzero, points in the direction of greatest increase, a fact used in a class of descent algorithms named for this function. For 10 po</w:t>
          </w:r>
          <w:r>
            <w:rPr>
              <w:rFonts w:ascii="Times New Roman" w:eastAsia="Times New Roman" w:hAnsi="Times New Roman" w:cs="Times New Roman"/>
              <w:color w:val="000000"/>
              <w:sz w:val="24"/>
              <w:szCs w:val="24"/>
            </w:rPr>
            <w:t>ints, name this operator symbolized del, which gives the partial derivatives of a function with respect to each of its arguments.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gradient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grad</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del</w:t>
          </w:r>
          <w:r>
            <w:rPr>
              <w:rFonts w:ascii="Times New Roman" w:eastAsia="Times New Roman" w:hAnsi="Times New Roman" w:cs="Times New Roman"/>
              <w:color w:val="000000"/>
              <w:sz w:val="24"/>
              <w:szCs w:val="24"/>
            </w:rPr>
            <w:t xml:space="preserve"> before mention; prompt on </w:t>
          </w:r>
          <w:r>
            <w:rPr>
              <w:rFonts w:ascii="Times New Roman" w:eastAsia="Times New Roman" w:hAnsi="Times New Roman" w:cs="Times New Roman"/>
              <w:color w:val="000000"/>
              <w:sz w:val="24"/>
              <w:szCs w:val="24"/>
              <w:u w:val="single"/>
            </w:rPr>
            <w:t>derivative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partial derivative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Math - Morrison&gt;</w:t>
          </w:r>
        </w:p>
      </w:sdtContent>
    </w:sdt>
    <w:sdt>
      <w:sdtPr>
        <w:tag w:val="goog_rdk_35"/>
        <w:id w:val="907261678"/>
      </w:sdtPr>
      <w:sdtEndPr/>
      <w:sdtContent>
        <w:p w14:paraId="00000023" w14:textId="77777777" w:rsidR="00C34E08" w:rsidRDefault="00025BD2">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6"/>
        <w:id w:val="748166110"/>
      </w:sdtPr>
      <w:sdtEndPr/>
      <w:sdtContent>
        <w:p w14:paraId="00000024" w14:textId="77777777" w:rsidR="00C34E08" w:rsidRDefault="00025BD2">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An acronym beginning with this letter is used in syntax to denote a group of verbs including “believe,” “judge,” and “prove” that take objects that function as subjects for a following infinitive. Along with t, this letter is used to denote one o</w:t>
          </w:r>
          <w:r>
            <w:rPr>
              <w:rFonts w:ascii="Times New Roman" w:eastAsia="Times New Roman" w:hAnsi="Times New Roman" w:cs="Times New Roman"/>
              <w:color w:val="000000"/>
              <w:sz w:val="24"/>
              <w:szCs w:val="24"/>
            </w:rPr>
            <w:t xml:space="preserve">f the two basic semantic elements in bracket or tree notation. The “Greek” method of writing this letter was long considered a mark of high culture. In semantics and formal logic, a backwards version of this letter is used as shorthand for “there exists.” </w:t>
          </w:r>
          <w:r>
            <w:rPr>
              <w:rFonts w:ascii="Times New Roman" w:eastAsia="Times New Roman" w:hAnsi="Times New Roman" w:cs="Times New Roman"/>
              <w:color w:val="000000"/>
              <w:sz w:val="24"/>
              <w:szCs w:val="24"/>
            </w:rPr>
            <w:t xml:space="preserve">This letter is the second in the old English digraph “ash.” It's not A, but symbols including this letter are used to denote the majority of English front vowels. An inverted version of this letter is used to represent the sound called “schwa” in IPA. For </w:t>
          </w:r>
          <w:r>
            <w:rPr>
              <w:rFonts w:ascii="Times New Roman" w:eastAsia="Times New Roman" w:hAnsi="Times New Roman" w:cs="Times New Roman"/>
              <w:color w:val="000000"/>
              <w:sz w:val="24"/>
              <w:szCs w:val="24"/>
            </w:rPr>
            <w:t>10 points, name this letter, the second of five vowels in the Latin alphabet.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ECM</w:t>
          </w:r>
          <w:r>
            <w:rPr>
              <w:rFonts w:ascii="Times New Roman" w:eastAsia="Times New Roman" w:hAnsi="Times New Roman" w:cs="Times New Roman"/>
              <w:color w:val="000000"/>
              <w:sz w:val="24"/>
              <w:szCs w:val="24"/>
            </w:rPr>
            <w:t xml:space="preserve"> verbs, </w:t>
          </w:r>
          <w:r>
            <w:rPr>
              <w:rFonts w:ascii="Times New Roman" w:eastAsia="Times New Roman" w:hAnsi="Times New Roman" w:cs="Times New Roman"/>
              <w:b/>
              <w:color w:val="000000"/>
              <w:sz w:val="24"/>
              <w:szCs w:val="24"/>
              <w:u w:val="single"/>
            </w:rPr>
            <w:t>epsilon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Linguistics/Languages - Myers&gt;</w:t>
          </w:r>
        </w:p>
      </w:sdtContent>
    </w:sdt>
    <w:sdt>
      <w:sdtPr>
        <w:tag w:val="goog_rdk_37"/>
        <w:id w:val="1425617309"/>
      </w:sdtPr>
      <w:sdtEndPr/>
      <w:sdtContent>
        <w:p w14:paraId="00000025" w14:textId="77777777" w:rsidR="00C34E08" w:rsidRDefault="00025BD2">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8"/>
        <w:id w:val="-1376376236"/>
      </w:sdtPr>
      <w:sdtEndPr/>
      <w:sdtContent>
        <w:p w14:paraId="00000026" w14:textId="77777777" w:rsidR="00C34E08" w:rsidRDefault="00025BD2">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Self-taught artist Ralph Fasanella's large painting commemorating an event in this s</w:t>
          </w:r>
          <w:r>
            <w:rPr>
              <w:rFonts w:ascii="Times New Roman" w:eastAsia="Times New Roman" w:hAnsi="Times New Roman" w:cs="Times New Roman"/>
              <w:color w:val="000000"/>
              <w:sz w:val="24"/>
              <w:szCs w:val="24"/>
            </w:rPr>
            <w:t>tate was removed from the meeting room of the House Committee on Education and Labor by Republicans in 1995. A 14-year-old resident of this state named Carmela Teoli testified before Congress how her scalp had been torn off by a machine. Harriett Hanson Ro</w:t>
          </w:r>
          <w:r>
            <w:rPr>
              <w:rFonts w:ascii="Times New Roman" w:eastAsia="Times New Roman" w:hAnsi="Times New Roman" w:cs="Times New Roman"/>
              <w:color w:val="000000"/>
              <w:sz w:val="24"/>
              <w:szCs w:val="24"/>
            </w:rPr>
            <w:t xml:space="preserve">binson helped lead an all-female strike at a textile mill in this state in 1836. Joseph Ettor and Arturo Giovannitti were wrongly tried for murder in this state during a time period where an attack on a street car left Anna LoPizzo dead. The slogan “bread </w:t>
          </w:r>
          <w:r>
            <w:rPr>
              <w:rFonts w:ascii="Times New Roman" w:eastAsia="Times New Roman" w:hAnsi="Times New Roman" w:cs="Times New Roman"/>
              <w:color w:val="000000"/>
              <w:sz w:val="24"/>
              <w:szCs w:val="24"/>
            </w:rPr>
            <w:t>and roses” was most prominently adopted at a 1912 strike in this state's city of Lawrence. Two anarchists in this state were executed for robbing the Slater and Morrill Shoe Company. For 10 points, name this state where Sacco and Vanzetti were executed and</w:t>
          </w:r>
          <w:r>
            <w:rPr>
              <w:rFonts w:ascii="Times New Roman" w:eastAsia="Times New Roman" w:hAnsi="Times New Roman" w:cs="Times New Roman"/>
              <w:color w:val="000000"/>
              <w:sz w:val="24"/>
              <w:szCs w:val="24"/>
            </w:rPr>
            <w:t xml:space="preserve"> the city of Lowell was a frequent target of textile strikes.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Massachusetts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(1865-1945) - Bentley&gt;</w:t>
          </w:r>
        </w:p>
      </w:sdtContent>
    </w:sdt>
    <w:sdt>
      <w:sdtPr>
        <w:tag w:val="goog_rdk_39"/>
        <w:id w:val="946429131"/>
      </w:sdtPr>
      <w:sdtEndPr/>
      <w:sdtContent>
        <w:p w14:paraId="00000027" w14:textId="77777777" w:rsidR="00C34E08" w:rsidRDefault="00025BD2">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0"/>
        <w:id w:val="1015803283"/>
      </w:sdtPr>
      <w:sdtEndPr/>
      <w:sdtContent>
        <w:p w14:paraId="00000028"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One author who played this sport attributed his success to feeling “best physically enwebbed in sharp angels, acute bisections, shaved corners” despite being “pretty untalented.” At the end of that essay, Antitoi detaches a retina after being pushed in</w:t>
          </w:r>
          <w:r>
            <w:rPr>
              <w:rFonts w:ascii="Times New Roman" w:eastAsia="Times New Roman" w:hAnsi="Times New Roman" w:cs="Times New Roman"/>
              <w:color w:val="000000"/>
              <w:sz w:val="24"/>
              <w:szCs w:val="24"/>
            </w:rPr>
            <w:t>to a fence by the wind while practicing this sport. After winning a match of this sport, one character nicknamed “The Darkness” has his head frozen to a window and his bed bolted to the ceiling. The essay “Derivative Sport in Tornado Alley” describes an au</w:t>
          </w:r>
          <w:r>
            <w:rPr>
              <w:rFonts w:ascii="Times New Roman" w:eastAsia="Times New Roman" w:hAnsi="Times New Roman" w:cs="Times New Roman"/>
              <w:color w:val="000000"/>
              <w:sz w:val="24"/>
              <w:szCs w:val="24"/>
            </w:rPr>
            <w:t>thor's experience playing this sport in the Midwest. John “No Relation” Wayne and Ortho Stice both play this sport at an academy founded by a man who creates a film so entertaining that nobody can stop watching, James Incandenza. For 10 points, name this s</w:t>
          </w:r>
          <w:r>
            <w:rPr>
              <w:rFonts w:ascii="Times New Roman" w:eastAsia="Times New Roman" w:hAnsi="Times New Roman" w:cs="Times New Roman"/>
              <w:color w:val="000000"/>
              <w:sz w:val="24"/>
              <w:szCs w:val="24"/>
            </w:rPr>
            <w:t>port played by Hal Incandenza at the Enfield Academy, the subject of David Foster Wallace's essay “Federer Both Flesh and Not.”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tennis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Tong&gt;</w:t>
          </w:r>
        </w:p>
      </w:sdtContent>
    </w:sdt>
    <w:sdt>
      <w:sdtPr>
        <w:tag w:val="goog_rdk_41"/>
        <w:id w:val="-1946674857"/>
      </w:sdtPr>
      <w:sdtEndPr/>
      <w:sdtContent>
        <w:p w14:paraId="00000029"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1526126797"/>
      </w:sdtPr>
      <w:sdtEndPr/>
      <w:sdtContent>
        <w:p w14:paraId="0000002A"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This substance was first created after Ampelos was gored to death for insulting Selene. On their way to Troy, the Greeks attempted to kidnap the daughters of Anius who could change whatever they wanted into wheat, oil and this substance. After attempti</w:t>
          </w:r>
          <w:r>
            <w:rPr>
              <w:rFonts w:ascii="Times New Roman" w:eastAsia="Times New Roman" w:hAnsi="Times New Roman" w:cs="Times New Roman"/>
              <w:color w:val="000000"/>
              <w:sz w:val="24"/>
              <w:szCs w:val="24"/>
            </w:rPr>
            <w:t>ng to rape his mother, Lycurgus banned this substance, which resulted in Chiron's death after Pholus gave some to Herakles. King Rhadamantys instructed a man named for being “rich in” this substance to introduce it to Chios, an island later renowned for pr</w:t>
          </w:r>
          <w:r>
            <w:rPr>
              <w:rFonts w:ascii="Times New Roman" w:eastAsia="Times New Roman" w:hAnsi="Times New Roman" w:cs="Times New Roman"/>
              <w:color w:val="000000"/>
              <w:sz w:val="24"/>
              <w:szCs w:val="24"/>
            </w:rPr>
            <w:t xml:space="preserve">oducing this substance in Classical antiquity. Icarius </w:t>
          </w:r>
          <w:r>
            <w:rPr>
              <w:rFonts w:ascii="Lucida Bright" w:eastAsia="Lucida Bright" w:hAnsi="Lucida Bright" w:cs="Lucida Bright"/>
              <w:b/>
              <w:color w:val="000000"/>
              <w:sz w:val="18"/>
              <w:szCs w:val="18"/>
            </w:rPr>
            <w:t>(NOTE: not “Icarus”)</w:t>
          </w:r>
          <w:r>
            <w:rPr>
              <w:rFonts w:ascii="Times New Roman" w:eastAsia="Times New Roman" w:hAnsi="Times New Roman" w:cs="Times New Roman"/>
              <w:color w:val="000000"/>
              <w:sz w:val="24"/>
              <w:szCs w:val="24"/>
            </w:rPr>
            <w:t xml:space="preserve"> was stoned to death after sharing the gift of producing this substance with a group of shepherds who thought they were poisoned. Silenus was the tutor of the god of this substance,</w:t>
          </w:r>
          <w:r>
            <w:rPr>
              <w:rFonts w:ascii="Times New Roman" w:eastAsia="Times New Roman" w:hAnsi="Times New Roman" w:cs="Times New Roman"/>
              <w:color w:val="000000"/>
              <w:sz w:val="24"/>
              <w:szCs w:val="24"/>
            </w:rPr>
            <w:t xml:space="preserve"> which Odysseus used to get Polyphemus drunk in order to escape his cave. Dionysus was the god of, for 10 points, what substance produced from fermenting grapes?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wine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Greek/Roman Myth - Rao - Pothuraju&gt;</w:t>
          </w:r>
        </w:p>
      </w:sdtContent>
    </w:sdt>
    <w:sdt>
      <w:sdtPr>
        <w:tag w:val="goog_rdk_43"/>
        <w:id w:val="-1745560238"/>
      </w:sdtPr>
      <w:sdtEndPr/>
      <w:sdtContent>
        <w:p w14:paraId="0000002B"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288513162"/>
      </w:sdtPr>
      <w:sdtEndPr/>
      <w:sdtContent>
        <w:p w14:paraId="0000002C" w14:textId="77777777" w:rsidR="00C34E08" w:rsidRDefault="00025BD2">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After this character repeats a </w:t>
          </w:r>
          <w:r>
            <w:rPr>
              <w:rFonts w:ascii="Times New Roman" w:eastAsia="Times New Roman" w:hAnsi="Times New Roman" w:cs="Times New Roman"/>
              <w:color w:val="000000"/>
              <w:sz w:val="24"/>
              <w:szCs w:val="24"/>
            </w:rPr>
            <w:t>village folktale about God breaking up the moon to make the stars, one of his comrades offers a scientific explanation for the lunar cycle. This character reflects that “The belly is an ungrateful wretch [that] never remembers past favors [and] always want</w:t>
          </w:r>
          <w:r>
            <w:rPr>
              <w:rFonts w:ascii="Times New Roman" w:eastAsia="Times New Roman" w:hAnsi="Times New Roman" w:cs="Times New Roman"/>
              <w:color w:val="000000"/>
              <w:sz w:val="24"/>
              <w:szCs w:val="24"/>
            </w:rPr>
            <w:t>s more tomorrow,” leading him to save a piece of bread for the next day. He is told to rejoice since “Here you have time to think about your soul” by his Baptist roommate. This character frequently borrows cigarettes from the Latvian Kilgas. This character</w:t>
          </w:r>
          <w:r>
            <w:rPr>
              <w:rFonts w:ascii="Times New Roman" w:eastAsia="Times New Roman" w:hAnsi="Times New Roman" w:cs="Times New Roman"/>
              <w:color w:val="000000"/>
              <w:sz w:val="24"/>
              <w:szCs w:val="24"/>
            </w:rPr>
            <w:t xml:space="preserve"> hides the best trowel from other workers, which comes in handy when he is sent to work on a wall for the Power Station. This title character is usually called Shukhov during his time as a zek in Gang 104. For 10 points, name this character followed throug</w:t>
          </w:r>
          <w:r>
            <w:rPr>
              <w:rFonts w:ascii="Times New Roman" w:eastAsia="Times New Roman" w:hAnsi="Times New Roman" w:cs="Times New Roman"/>
              <w:color w:val="000000"/>
              <w:sz w:val="24"/>
              <w:szCs w:val="24"/>
            </w:rPr>
            <w:t>h one day of life in a prison camp in a novella by Aleksandr Solzhenitsyn.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Ivan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Denisovich</w:t>
          </w:r>
          <w:r>
            <w:rPr>
              <w:rFonts w:ascii="Times New Roman" w:eastAsia="Times New Roman" w:hAnsi="Times New Roman" w:cs="Times New Roman"/>
              <w:color w:val="000000"/>
              <w:sz w:val="24"/>
              <w:szCs w:val="24"/>
            </w:rPr>
            <w:t xml:space="preserve"> [accept either underlined name; accept </w:t>
          </w:r>
          <w:r>
            <w:rPr>
              <w:rFonts w:ascii="Times New Roman" w:eastAsia="Times New Roman" w:hAnsi="Times New Roman" w:cs="Times New Roman"/>
              <w:b/>
              <w:color w:val="000000"/>
              <w:sz w:val="24"/>
              <w:szCs w:val="24"/>
              <w:u w:val="single"/>
            </w:rPr>
            <w:t>Shukhov</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European - Smith&gt;</w:t>
          </w:r>
        </w:p>
      </w:sdtContent>
    </w:sdt>
    <w:sdt>
      <w:sdtPr>
        <w:tag w:val="goog_rdk_45"/>
        <w:id w:val="1024603555"/>
      </w:sdtPr>
      <w:sdtEndPr/>
      <w:sdtContent>
        <w:p w14:paraId="0000002D" w14:textId="77777777" w:rsidR="00C34E08" w:rsidRDefault="00025BD2">
          <w:pPr>
            <w:rPr>
              <w:rFonts w:ascii="Times New Roman" w:eastAsia="Times New Roman" w:hAnsi="Times New Roman" w:cs="Times New Roman"/>
              <w:color w:val="000000"/>
              <w:sz w:val="24"/>
              <w:szCs w:val="24"/>
            </w:rPr>
          </w:pPr>
          <w:r>
            <w:br w:type="page"/>
          </w:r>
        </w:p>
      </w:sdtContent>
    </w:sdt>
    <w:sdt>
      <w:sdtPr>
        <w:tag w:val="goog_rdk_46"/>
        <w:id w:val="-128629350"/>
      </w:sdtPr>
      <w:sdtEndPr/>
      <w:sdtContent>
        <w:p w14:paraId="0000002E"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7"/>
        <w:id w:val="-2067097309"/>
      </w:sdtPr>
      <w:sdtEndPr/>
      <w:sdtContent>
        <w:p w14:paraId="0000002F"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14 – Bonuses</w:t>
          </w:r>
        </w:p>
      </w:sdtContent>
    </w:sdt>
    <w:sdt>
      <w:sdtPr>
        <w:tag w:val="goog_rdk_48"/>
        <w:id w:val="1043637979"/>
      </w:sdtPr>
      <w:sdtEndPr/>
      <w:sdtContent>
        <w:p w14:paraId="00000030" w14:textId="77777777" w:rsidR="00C34E08" w:rsidRDefault="00025BD2">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9"/>
        <w:id w:val="2060671722"/>
      </w:sdtPr>
      <w:sdtEndPr/>
      <w:sdtContent>
        <w:p w14:paraId="00000031" w14:textId="77777777" w:rsidR="00C34E08" w:rsidRDefault="00025BD2">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Kurt Vonnegut's novel </w:t>
          </w:r>
          <w:r>
            <w:rPr>
              <w:rFonts w:ascii="Times New Roman" w:eastAsia="Times New Roman" w:hAnsi="Times New Roman" w:cs="Times New Roman"/>
              <w:i/>
              <w:color w:val="000000"/>
              <w:sz w:val="24"/>
              <w:szCs w:val="24"/>
            </w:rPr>
            <w:t>Galápagos</w:t>
          </w:r>
          <w:r>
            <w:rPr>
              <w:rFonts w:ascii="Times New Roman" w:eastAsia="Times New Roman" w:hAnsi="Times New Roman" w:cs="Times New Roman"/>
              <w:color w:val="000000"/>
              <w:sz w:val="24"/>
              <w:szCs w:val="24"/>
            </w:rPr>
            <w:t xml:space="preserve"> puts one of these things before a character's name whenever that character is going to die soon. For 10 points each:</w:t>
          </w:r>
          <w:r>
            <w:rPr>
              <w:rFonts w:ascii="Times New Roman" w:eastAsia="Times New Roman" w:hAnsi="Times New Roman" w:cs="Times New Roman"/>
              <w:color w:val="000000"/>
              <w:sz w:val="24"/>
              <w:szCs w:val="24"/>
            </w:rPr>
            <w:br/>
            <w:t xml:space="preserve">[10] Name these things. In the preface to </w:t>
          </w:r>
          <w:r>
            <w:rPr>
              <w:rFonts w:ascii="Times New Roman" w:eastAsia="Times New Roman" w:hAnsi="Times New Roman" w:cs="Times New Roman"/>
              <w:i/>
              <w:color w:val="000000"/>
              <w:sz w:val="24"/>
              <w:szCs w:val="24"/>
            </w:rPr>
            <w:t>Breakfast of Champions</w:t>
          </w:r>
          <w:r>
            <w:rPr>
              <w:rFonts w:ascii="Times New Roman" w:eastAsia="Times New Roman" w:hAnsi="Times New Roman" w:cs="Times New Roman"/>
              <w:color w:val="000000"/>
              <w:sz w:val="24"/>
              <w:szCs w:val="24"/>
            </w:rPr>
            <w:t>, Vonnegut highl</w:t>
          </w:r>
          <w:r>
            <w:rPr>
              <w:rFonts w:ascii="Times New Roman" w:eastAsia="Times New Roman" w:hAnsi="Times New Roman" w:cs="Times New Roman"/>
              <w:color w:val="000000"/>
              <w:sz w:val="24"/>
              <w:szCs w:val="24"/>
            </w:rPr>
            <w:t>ights his immaturity by including a drawing of one of these things, which he claims is a picture of an anus.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asterisk</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star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Somewhat more maturely, this other Vonnegut novel includes a drawing of a tombstone with the epitaph “Everything wa</w:t>
          </w:r>
          <w:r>
            <w:rPr>
              <w:rFonts w:ascii="Times New Roman" w:eastAsia="Times New Roman" w:hAnsi="Times New Roman" w:cs="Times New Roman"/>
              <w:color w:val="000000"/>
              <w:sz w:val="24"/>
              <w:szCs w:val="24"/>
            </w:rPr>
            <w:t>s beautiful, and nothing hurt,” which Billy Pilgrim thinks up when asked about World War II by his wife Valencia.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Slaughterhouse-Five</w:t>
          </w:r>
          <w:r>
            <w:rPr>
              <w:rFonts w:ascii="Times New Roman" w:eastAsia="Times New Roman" w:hAnsi="Times New Roman" w:cs="Times New Roman"/>
              <w:i/>
              <w:color w:val="000000"/>
              <w:sz w:val="24"/>
              <w:szCs w:val="24"/>
            </w:rPr>
            <w:t>, or The Children's Crusade: A Duty-Dance with Death</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Slaughterhouse-Five</w:t>
          </w:r>
          <w:r>
            <w:rPr>
              <w:rFonts w:ascii="Times New Roman" w:eastAsia="Times New Roman" w:hAnsi="Times New Roman" w:cs="Times New Roman"/>
              <w:color w:val="000000"/>
              <w:sz w:val="24"/>
              <w:szCs w:val="24"/>
            </w:rPr>
            <w:t xml:space="preserve"> also includes a drawing of a heart-sh</w:t>
          </w:r>
          <w:r>
            <w:rPr>
              <w:rFonts w:ascii="Times New Roman" w:eastAsia="Times New Roman" w:hAnsi="Times New Roman" w:cs="Times New Roman"/>
              <w:color w:val="000000"/>
              <w:sz w:val="24"/>
              <w:szCs w:val="24"/>
            </w:rPr>
            <w:t>aped locket engraved with the Serenity Prayer, which belongs to this woman. This actress is abducted by the Tralfamadorians along with Billy Pilgrim.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Montana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Wildhack</w:t>
          </w:r>
          <w:r>
            <w:rPr>
              <w:rFonts w:ascii="Times New Roman" w:eastAsia="Times New Roman" w:hAnsi="Times New Roman" w:cs="Times New Roman"/>
              <w:color w:val="000000"/>
              <w:sz w:val="24"/>
              <w:szCs w:val="24"/>
            </w:rPr>
            <w:t xml:space="preserve"> [accept either underlined name]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Morrison&gt;</w:t>
          </w:r>
        </w:p>
      </w:sdtContent>
    </w:sdt>
    <w:sdt>
      <w:sdtPr>
        <w:tag w:val="goog_rdk_50"/>
        <w:id w:val="1946958209"/>
      </w:sdtPr>
      <w:sdtEndPr/>
      <w:sdtContent>
        <w:p w14:paraId="00000032"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1"/>
        <w:id w:val="1699428909"/>
      </w:sdtPr>
      <w:sdtEndPr/>
      <w:sdtContent>
        <w:p w14:paraId="00000033"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 his b</w:t>
          </w:r>
          <w:r>
            <w:rPr>
              <w:rFonts w:ascii="Times New Roman" w:eastAsia="Times New Roman" w:hAnsi="Times New Roman" w:cs="Times New Roman"/>
              <w:color w:val="000000"/>
              <w:sz w:val="24"/>
              <w:szCs w:val="24"/>
            </w:rPr>
            <w:t xml:space="preserve">ook </w:t>
          </w:r>
          <w:r>
            <w:rPr>
              <w:rFonts w:ascii="Times New Roman" w:eastAsia="Times New Roman" w:hAnsi="Times New Roman" w:cs="Times New Roman"/>
              <w:i/>
              <w:color w:val="000000"/>
              <w:sz w:val="24"/>
              <w:szCs w:val="24"/>
            </w:rPr>
            <w:t>Seeing Like a State</w:t>
          </w:r>
          <w:r>
            <w:rPr>
              <w:rFonts w:ascii="Times New Roman" w:eastAsia="Times New Roman" w:hAnsi="Times New Roman" w:cs="Times New Roman"/>
              <w:color w:val="000000"/>
              <w:sz w:val="24"/>
              <w:szCs w:val="24"/>
            </w:rPr>
            <w:t>, James Scott accuses this leader, among others, of following an ideology of “High Modernism” to the detriment of his subjects. For 10 points each: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Name this leader who collaborated with Kenneth Kaunda and the Chinese government to build the Tazana Railroad and prosecuted the Kagera War against his Western neighbor.</w:t>
          </w:r>
          <w:r>
            <w:rPr>
              <w:rFonts w:ascii="Times New Roman" w:eastAsia="Times New Roman" w:hAnsi="Times New Roman" w:cs="Times New Roman"/>
              <w:color w:val="000000"/>
              <w:sz w:val="24"/>
              <w:szCs w:val="24"/>
            </w:rPr>
            <w:br/>
            <w:t xml:space="preserve">ANSWER: Julius </w:t>
          </w:r>
          <w:r>
            <w:rPr>
              <w:rFonts w:ascii="Times New Roman" w:eastAsia="Times New Roman" w:hAnsi="Times New Roman" w:cs="Times New Roman"/>
              <w:b/>
              <w:color w:val="000000"/>
              <w:sz w:val="24"/>
              <w:szCs w:val="24"/>
              <w:u w:val="single"/>
            </w:rPr>
            <w:t>Nyerere</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Seeing Like a State</w:t>
          </w:r>
          <w:r>
            <w:rPr>
              <w:rFonts w:ascii="Times New Roman" w:eastAsia="Times New Roman" w:hAnsi="Times New Roman" w:cs="Times New Roman"/>
              <w:color w:val="000000"/>
              <w:sz w:val="24"/>
              <w:szCs w:val="24"/>
            </w:rPr>
            <w:t xml:space="preserve"> uses the establishment of these s</w:t>
          </w:r>
          <w:r>
            <w:rPr>
              <w:rFonts w:ascii="Times New Roman" w:eastAsia="Times New Roman" w:hAnsi="Times New Roman" w:cs="Times New Roman"/>
              <w:color w:val="000000"/>
              <w:sz w:val="24"/>
              <w:szCs w:val="24"/>
            </w:rPr>
            <w:t>tructures as an example of its title phenomenon. These structures were preceded by collectives built by the Ruvuma Development Corporation, and a policy of population relocation to these places was announced in the Arusha Declaration.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ujamaa</w:t>
          </w:r>
          <w:r>
            <w:rPr>
              <w:rFonts w:ascii="Times New Roman" w:eastAsia="Times New Roman" w:hAnsi="Times New Roman" w:cs="Times New Roman"/>
              <w:b/>
              <w:color w:val="000000"/>
              <w:sz w:val="24"/>
              <w:szCs w:val="24"/>
              <w:u w:val="single"/>
            </w:rPr>
            <w:t xml:space="preserve"> villag</w:t>
          </w:r>
          <w:r>
            <w:rPr>
              <w:rFonts w:ascii="Times New Roman" w:eastAsia="Times New Roman" w:hAnsi="Times New Roman" w:cs="Times New Roman"/>
              <w:b/>
              <w:color w:val="000000"/>
              <w:sz w:val="24"/>
              <w:szCs w:val="24"/>
              <w:u w:val="single"/>
            </w:rPr>
            <w:t>es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villages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Nyerere was the first president of this country, which was created by the unification of a British colony on mainland Africa with the sultanate of Zanzibar.</w:t>
          </w:r>
          <w:r>
            <w:rPr>
              <w:rFonts w:ascii="Times New Roman" w:eastAsia="Times New Roman" w:hAnsi="Times New Roman" w:cs="Times New Roman"/>
              <w:color w:val="000000"/>
              <w:sz w:val="24"/>
              <w:szCs w:val="24"/>
            </w:rPr>
            <w:br/>
            <w:t xml:space="preserve">ANSWER: United Republic of </w:t>
          </w:r>
          <w:r>
            <w:rPr>
              <w:rFonts w:ascii="Times New Roman" w:eastAsia="Times New Roman" w:hAnsi="Times New Roman" w:cs="Times New Roman"/>
              <w:b/>
              <w:color w:val="000000"/>
              <w:sz w:val="24"/>
              <w:szCs w:val="24"/>
              <w:u w:val="single"/>
            </w:rPr>
            <w:t>Tanzania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sdtContent>
    </w:sdt>
    <w:sdt>
      <w:sdtPr>
        <w:tag w:val="goog_rdk_52"/>
        <w:id w:val="836898224"/>
      </w:sdtPr>
      <w:sdtEndPr/>
      <w:sdtContent>
        <w:p w14:paraId="00000034"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3"/>
        <w:id w:val="1893922501"/>
      </w:sdtPr>
      <w:sdtEndPr/>
      <w:sdtContent>
        <w:p w14:paraId="00000035"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w:t>
          </w:r>
          <w:r>
            <w:rPr>
              <w:rFonts w:ascii="Times New Roman" w:eastAsia="Times New Roman" w:hAnsi="Times New Roman" w:cs="Times New Roman"/>
              <w:color w:val="000000"/>
              <w:sz w:val="24"/>
              <w:szCs w:val="24"/>
            </w:rPr>
            <w:t>is book suggests mandating “RECAP regulations” to mandate explanations for complex corporate payment plans. For 10 points each:</w:t>
          </w:r>
          <w:r>
            <w:rPr>
              <w:rFonts w:ascii="Times New Roman" w:eastAsia="Times New Roman" w:hAnsi="Times New Roman" w:cs="Times New Roman"/>
              <w:color w:val="000000"/>
              <w:sz w:val="24"/>
              <w:szCs w:val="24"/>
            </w:rPr>
            <w:br/>
            <w:t>[10] Name this book, which suggests that states participate in libertarian paternalism to help their citizens. It describes “cho</w:t>
          </w:r>
          <w:r>
            <w:rPr>
              <w:rFonts w:ascii="Times New Roman" w:eastAsia="Times New Roman" w:hAnsi="Times New Roman" w:cs="Times New Roman"/>
              <w:color w:val="000000"/>
              <w:sz w:val="24"/>
              <w:szCs w:val="24"/>
            </w:rPr>
            <w:t>ice architectures,” which help planners choose responsible defaults as examples of the title phenomena.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Nudge</w:t>
          </w:r>
          <w:r>
            <w:rPr>
              <w:rFonts w:ascii="Times New Roman" w:eastAsia="Times New Roman" w:hAnsi="Times New Roman" w:cs="Times New Roman"/>
              <w:i/>
              <w:color w:val="000000"/>
              <w:sz w:val="24"/>
              <w:szCs w:val="24"/>
            </w:rPr>
            <w:t>: Improving Decisions About Health, Wealth, and Happiness</w:t>
          </w:r>
          <w:r>
            <w:rPr>
              <w:rFonts w:ascii="Times New Roman" w:eastAsia="Times New Roman" w:hAnsi="Times New Roman" w:cs="Times New Roman"/>
              <w:color w:val="000000"/>
              <w:sz w:val="24"/>
              <w:szCs w:val="24"/>
            </w:rPr>
            <w:br/>
            <w:t>[10] With Cass Sunstein, this University of Chicago economist and winner of the 2</w:t>
          </w:r>
          <w:r>
            <w:rPr>
              <w:rFonts w:ascii="Times New Roman" w:eastAsia="Times New Roman" w:hAnsi="Times New Roman" w:cs="Times New Roman"/>
              <w:color w:val="000000"/>
              <w:sz w:val="24"/>
              <w:szCs w:val="24"/>
            </w:rPr>
            <w:t xml:space="preserve">017 Nobel Prize in Economics wrote </w:t>
          </w:r>
          <w:r>
            <w:rPr>
              <w:rFonts w:ascii="Times New Roman" w:eastAsia="Times New Roman" w:hAnsi="Times New Roman" w:cs="Times New Roman"/>
              <w:i/>
              <w:color w:val="000000"/>
              <w:sz w:val="24"/>
              <w:szCs w:val="24"/>
            </w:rPr>
            <w:t>Nudge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Richard </w:t>
          </w:r>
          <w:r>
            <w:rPr>
              <w:rFonts w:ascii="Times New Roman" w:eastAsia="Times New Roman" w:hAnsi="Times New Roman" w:cs="Times New Roman"/>
              <w:b/>
              <w:color w:val="000000"/>
              <w:sz w:val="24"/>
              <w:szCs w:val="24"/>
              <w:u w:val="single"/>
            </w:rPr>
            <w:t>Thaler</w:t>
          </w:r>
          <w:r>
            <w:rPr>
              <w:rFonts w:ascii="Times New Roman" w:eastAsia="Times New Roman" w:hAnsi="Times New Roman" w:cs="Times New Roman"/>
              <w:color w:val="000000"/>
              <w:sz w:val="24"/>
              <w:szCs w:val="24"/>
            </w:rPr>
            <w:br/>
            <w:t xml:space="preserve">[10] Richard Thaler won the Nobel for his work in this field, which combines psychology and other human-based factors with economics to provide a better explanation of why actors act as they </w:t>
          </w:r>
          <w:r>
            <w:rPr>
              <w:rFonts w:ascii="Times New Roman" w:eastAsia="Times New Roman" w:hAnsi="Times New Roman" w:cs="Times New Roman"/>
              <w:color w:val="000000"/>
              <w:sz w:val="24"/>
              <w:szCs w:val="24"/>
            </w:rPr>
            <w:t>do. Much of Daniel Kahneman's work falls into this subfield of economics.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behavioral</w:t>
          </w:r>
          <w:r>
            <w:rPr>
              <w:rFonts w:ascii="Times New Roman" w:eastAsia="Times New Roman" w:hAnsi="Times New Roman" w:cs="Times New Roman"/>
              <w:color w:val="000000"/>
              <w:sz w:val="24"/>
              <w:szCs w:val="24"/>
            </w:rPr>
            <w:t xml:space="preserve"> economics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Economics - Shanmugam&gt;</w:t>
          </w:r>
        </w:p>
      </w:sdtContent>
    </w:sdt>
    <w:sdt>
      <w:sdtPr>
        <w:tag w:val="goog_rdk_54"/>
        <w:id w:val="1349139434"/>
      </w:sdtPr>
      <w:sdtEndPr/>
      <w:sdtContent>
        <w:p w14:paraId="00000036"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5"/>
        <w:id w:val="-896431648"/>
      </w:sdtPr>
      <w:sdtEndPr/>
      <w:sdtContent>
        <w:p w14:paraId="00000037"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Charles Sanford Skilton belonged to a loose movement that used the musical ideas of these people in their </w:t>
          </w:r>
          <w:r>
            <w:rPr>
              <w:rFonts w:ascii="Times New Roman" w:eastAsia="Times New Roman" w:hAnsi="Times New Roman" w:cs="Times New Roman"/>
              <w:color w:val="000000"/>
              <w:sz w:val="24"/>
              <w:szCs w:val="24"/>
            </w:rPr>
            <w:t>compositions. For 10 points each:</w:t>
          </w:r>
          <w:r>
            <w:rPr>
              <w:rFonts w:ascii="Times New Roman" w:eastAsia="Times New Roman" w:hAnsi="Times New Roman" w:cs="Times New Roman"/>
              <w:color w:val="000000"/>
              <w:sz w:val="24"/>
              <w:szCs w:val="24"/>
            </w:rPr>
            <w:br/>
            <w:t>[10] Name this broad cultural group, whose music was used alongside that of African-Americans as inspiration for Dvorak's ninth symphony.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Native Americans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American Indians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Indianist</w:t>
          </w:r>
          <w:r>
            <w:rPr>
              <w:rFonts w:ascii="Times New Roman" w:eastAsia="Times New Roman" w:hAnsi="Times New Roman" w:cs="Times New Roman"/>
              <w:color w:val="000000"/>
              <w:sz w:val="24"/>
              <w:szCs w:val="24"/>
            </w:rPr>
            <w:t xml:space="preserve">s; prompt on </w:t>
          </w:r>
          <w:r>
            <w:rPr>
              <w:rFonts w:ascii="Times New Roman" w:eastAsia="Times New Roman" w:hAnsi="Times New Roman" w:cs="Times New Roman"/>
              <w:color w:val="000000"/>
              <w:sz w:val="24"/>
              <w:szCs w:val="24"/>
              <w:u w:val="single"/>
            </w:rPr>
            <w:t>Indians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Native American flutes played by Tommy Wildcat and Hawk Littlejohn are duct flutes, which are easier to pick up than flutes named for these often-difficult facial formations. This French term also describes the opening formed by the mouth through</w:t>
          </w:r>
          <w:r>
            <w:rPr>
              <w:rFonts w:ascii="Times New Roman" w:eastAsia="Times New Roman" w:hAnsi="Times New Roman" w:cs="Times New Roman"/>
              <w:color w:val="000000"/>
              <w:sz w:val="24"/>
              <w:szCs w:val="24"/>
            </w:rPr>
            <w:t xml:space="preserve"> which brass players make sound.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embouchure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embouchure</w:t>
          </w:r>
          <w:r>
            <w:rPr>
              <w:rFonts w:ascii="Times New Roman" w:eastAsia="Times New Roman" w:hAnsi="Times New Roman" w:cs="Times New Roman"/>
              <w:color w:val="000000"/>
              <w:sz w:val="24"/>
              <w:szCs w:val="24"/>
            </w:rPr>
            <w:t xml:space="preserve"> flutes; or </w:t>
          </w:r>
          <w:r>
            <w:rPr>
              <w:rFonts w:ascii="Times New Roman" w:eastAsia="Times New Roman" w:hAnsi="Times New Roman" w:cs="Times New Roman"/>
              <w:b/>
              <w:color w:val="000000"/>
              <w:sz w:val="24"/>
              <w:szCs w:val="24"/>
              <w:u w:val="single"/>
            </w:rPr>
            <w:t>embouchure</w:t>
          </w:r>
          <w:r>
            <w:rPr>
              <w:rFonts w:ascii="Times New Roman" w:eastAsia="Times New Roman" w:hAnsi="Times New Roman" w:cs="Times New Roman"/>
              <w:color w:val="000000"/>
              <w:sz w:val="24"/>
              <w:szCs w:val="24"/>
            </w:rPr>
            <w:t xml:space="preserve"> holes; or </w:t>
          </w:r>
          <w:r>
            <w:rPr>
              <w:rFonts w:ascii="Times New Roman" w:eastAsia="Times New Roman" w:hAnsi="Times New Roman" w:cs="Times New Roman"/>
              <w:b/>
              <w:color w:val="000000"/>
              <w:sz w:val="24"/>
              <w:szCs w:val="24"/>
              <w:u w:val="single"/>
            </w:rPr>
            <w:t>lipping</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The English horn solo in the </w:t>
          </w:r>
          <w:r>
            <w:rPr>
              <w:rFonts w:ascii="Times New Roman" w:eastAsia="Times New Roman" w:hAnsi="Times New Roman" w:cs="Times New Roman"/>
              <w:i/>
              <w:color w:val="000000"/>
              <w:sz w:val="24"/>
              <w:szCs w:val="24"/>
            </w:rPr>
            <w:t>largo</w:t>
          </w:r>
          <w:r>
            <w:rPr>
              <w:rFonts w:ascii="Times New Roman" w:eastAsia="Times New Roman" w:hAnsi="Times New Roman" w:cs="Times New Roman"/>
              <w:color w:val="000000"/>
              <w:sz w:val="24"/>
              <w:szCs w:val="24"/>
            </w:rPr>
            <w:t xml:space="preserve"> of Dvorak's ninth was inspired by this black singer, who introduced the composer to spirituals at the Natio</w:t>
          </w:r>
          <w:r>
            <w:rPr>
              <w:rFonts w:ascii="Times New Roman" w:eastAsia="Times New Roman" w:hAnsi="Times New Roman" w:cs="Times New Roman"/>
              <w:color w:val="000000"/>
              <w:sz w:val="24"/>
              <w:szCs w:val="24"/>
            </w:rPr>
            <w:t>nal Conservatory.</w:t>
          </w:r>
          <w:r>
            <w:rPr>
              <w:rFonts w:ascii="Times New Roman" w:eastAsia="Times New Roman" w:hAnsi="Times New Roman" w:cs="Times New Roman"/>
              <w:color w:val="000000"/>
              <w:sz w:val="24"/>
              <w:szCs w:val="24"/>
            </w:rPr>
            <w:br/>
            <w:t xml:space="preserve">ANSWER: Harry </w:t>
          </w:r>
          <w:r>
            <w:rPr>
              <w:rFonts w:ascii="Times New Roman" w:eastAsia="Times New Roman" w:hAnsi="Times New Roman" w:cs="Times New Roman"/>
              <w:b/>
              <w:color w:val="000000"/>
              <w:sz w:val="24"/>
              <w:szCs w:val="24"/>
              <w:u w:val="single"/>
            </w:rPr>
            <w:t>Burleigh</w:t>
          </w:r>
          <w:r>
            <w:rPr>
              <w:rFonts w:ascii="Times New Roman" w:eastAsia="Times New Roman" w:hAnsi="Times New Roman" w:cs="Times New Roman"/>
              <w:color w:val="000000"/>
              <w:sz w:val="24"/>
              <w:szCs w:val="24"/>
            </w:rPr>
            <w:t xml:space="preserve"> [or Harry Thacker </w:t>
          </w:r>
          <w:r>
            <w:rPr>
              <w:rFonts w:ascii="Times New Roman" w:eastAsia="Times New Roman" w:hAnsi="Times New Roman" w:cs="Times New Roman"/>
              <w:b/>
              <w:color w:val="000000"/>
              <w:sz w:val="24"/>
              <w:szCs w:val="24"/>
              <w:u w:val="single"/>
            </w:rPr>
            <w:t>Burleigh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56"/>
        <w:id w:val="-1320803509"/>
      </w:sdtPr>
      <w:sdtEndPr/>
      <w:sdtContent>
        <w:p w14:paraId="00000038"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7"/>
        <w:id w:val="1055355818"/>
      </w:sdtPr>
      <w:sdtEndPr/>
      <w:sdtContent>
        <w:p w14:paraId="00000039"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The fact that an alternate name for this figure sounds like “Azazel” has led followers of a religion who worship this figure to be labeled devil worshippers. </w:t>
          </w:r>
          <w:r>
            <w:rPr>
              <w:rFonts w:ascii="Times New Roman" w:eastAsia="Times New Roman" w:hAnsi="Times New Roman" w:cs="Times New Roman"/>
              <w:color w:val="000000"/>
              <w:sz w:val="24"/>
              <w:szCs w:val="24"/>
            </w:rPr>
            <w:t>For 10 points each:</w:t>
          </w:r>
          <w:r>
            <w:rPr>
              <w:rFonts w:ascii="Times New Roman" w:eastAsia="Times New Roman" w:hAnsi="Times New Roman" w:cs="Times New Roman"/>
              <w:color w:val="000000"/>
              <w:sz w:val="24"/>
              <w:szCs w:val="24"/>
            </w:rPr>
            <w:br/>
            <w:t>[10] A “black book” purportedly contains the words of what divine emanation who appears in the form of a bird not native to the region where it is worshipped?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Melek Tawoos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Tawuse Melek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Melek Taus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peacock angel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Me</w:t>
          </w:r>
          <w:r>
            <w:rPr>
              <w:rFonts w:ascii="Times New Roman" w:eastAsia="Times New Roman" w:hAnsi="Times New Roman" w:cs="Times New Roman"/>
              <w:color w:val="000000"/>
              <w:sz w:val="24"/>
              <w:szCs w:val="24"/>
            </w:rPr>
            <w:t>lek Tawoos, the peacock angel, is revered in this secretive religion whose members were formerly concentrated on Mt. Sinjar. This religion's followers were targeted by the Islamic State for enslavement after a 2015 offensive against their homelands.</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Yazidi</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Ezidi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The Yazidis are native to this country, where the Mandaean religion, which reveres St. John, is practiced in the marshes around the city of Basra.</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Iraq</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Myers&gt;</w:t>
          </w:r>
        </w:p>
      </w:sdtContent>
    </w:sdt>
    <w:sdt>
      <w:sdtPr>
        <w:tag w:val="goog_rdk_58"/>
        <w:id w:val="-1570721619"/>
      </w:sdtPr>
      <w:sdtEndPr/>
      <w:sdtContent>
        <w:p w14:paraId="0000003A"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9"/>
        <w:id w:val="1355303961"/>
      </w:sdtPr>
      <w:sdtEndPr/>
      <w:sdtContent>
        <w:p w14:paraId="0000003B"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w:t>
          </w:r>
          <w:r>
            <w:rPr>
              <w:rFonts w:ascii="Times New Roman" w:eastAsia="Times New Roman" w:hAnsi="Times New Roman" w:cs="Times New Roman"/>
              <w:color w:val="000000"/>
              <w:sz w:val="24"/>
              <w:szCs w:val="24"/>
            </w:rPr>
            <w:t>is character holds a scepter in his right hand and a veto in his left hand. For 10 points each:</w:t>
          </w:r>
          <w:r>
            <w:rPr>
              <w:rFonts w:ascii="Times New Roman" w:eastAsia="Times New Roman" w:hAnsi="Times New Roman" w:cs="Times New Roman"/>
              <w:color w:val="000000"/>
              <w:sz w:val="24"/>
              <w:szCs w:val="24"/>
            </w:rPr>
            <w:br/>
            <w:t>[10] Name this satirical character, who wears a crown and fancy robes. The phrases “Had I been consulted” and “Born to command” surround the frame of the cartoo</w:t>
          </w:r>
          <w:r>
            <w:rPr>
              <w:rFonts w:ascii="Times New Roman" w:eastAsia="Times New Roman" w:hAnsi="Times New Roman" w:cs="Times New Roman"/>
              <w:color w:val="000000"/>
              <w:sz w:val="24"/>
              <w:szCs w:val="24"/>
            </w:rPr>
            <w:t>n in which this character appears.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King Andrew</w:t>
          </w:r>
          <w:r>
            <w:rPr>
              <w:rFonts w:ascii="Times New Roman" w:eastAsia="Times New Roman" w:hAnsi="Times New Roman" w:cs="Times New Roman"/>
              <w:color w:val="000000"/>
              <w:sz w:val="24"/>
              <w:szCs w:val="24"/>
            </w:rPr>
            <w:t xml:space="preserve"> the First [or King </w:t>
          </w:r>
          <w:r>
            <w:rPr>
              <w:rFonts w:ascii="Times New Roman" w:eastAsia="Times New Roman" w:hAnsi="Times New Roman" w:cs="Times New Roman"/>
              <w:b/>
              <w:color w:val="000000"/>
              <w:sz w:val="24"/>
              <w:szCs w:val="24"/>
              <w:u w:val="single"/>
            </w:rPr>
            <w:t>Andrew the First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Andrew</w:t>
          </w:r>
          <w:r>
            <w:rPr>
              <w:rFonts w:ascii="Times New Roman" w:eastAsia="Times New Roman" w:hAnsi="Times New Roman" w:cs="Times New Roman"/>
              <w:color w:val="000000"/>
              <w:sz w:val="24"/>
              <w:szCs w:val="24"/>
            </w:rPr>
            <w:t xml:space="preserve"> or Andrew </w:t>
          </w:r>
          <w:r>
            <w:rPr>
              <w:rFonts w:ascii="Times New Roman" w:eastAsia="Times New Roman" w:hAnsi="Times New Roman" w:cs="Times New Roman"/>
              <w:color w:val="000000"/>
              <w:sz w:val="24"/>
              <w:szCs w:val="24"/>
              <w:u w:val="single"/>
            </w:rPr>
            <w:t>Jackson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In the cartoon, King Andrew stands on top of the constitution and “internal improvements” of this institution. Andrew Jacks</w:t>
          </w:r>
          <w:r>
            <w:rPr>
              <w:rFonts w:ascii="Times New Roman" w:eastAsia="Times New Roman" w:hAnsi="Times New Roman" w:cs="Times New Roman"/>
              <w:color w:val="000000"/>
              <w:sz w:val="24"/>
              <w:szCs w:val="24"/>
            </w:rPr>
            <w:t>on fought a so-called “war” against this institution when it was led by Nicholas Biddle.</w:t>
          </w:r>
          <w:r>
            <w:rPr>
              <w:rFonts w:ascii="Times New Roman" w:eastAsia="Times New Roman" w:hAnsi="Times New Roman" w:cs="Times New Roman"/>
              <w:color w:val="000000"/>
              <w:sz w:val="24"/>
              <w:szCs w:val="24"/>
            </w:rPr>
            <w:br/>
            <w:t xml:space="preserve">ANSWER: Second </w:t>
          </w:r>
          <w:r>
            <w:rPr>
              <w:rFonts w:ascii="Times New Roman" w:eastAsia="Times New Roman" w:hAnsi="Times New Roman" w:cs="Times New Roman"/>
              <w:b/>
              <w:color w:val="000000"/>
              <w:sz w:val="24"/>
              <w:szCs w:val="24"/>
              <w:u w:val="single"/>
            </w:rPr>
            <w:t>Bank</w:t>
          </w:r>
          <w:r>
            <w:rPr>
              <w:rFonts w:ascii="Times New Roman" w:eastAsia="Times New Roman" w:hAnsi="Times New Roman" w:cs="Times New Roman"/>
              <w:color w:val="000000"/>
              <w:sz w:val="24"/>
              <w:szCs w:val="24"/>
            </w:rPr>
            <w:t xml:space="preserve"> of the United States [or </w:t>
          </w:r>
          <w:r>
            <w:rPr>
              <w:rFonts w:ascii="Times New Roman" w:eastAsia="Times New Roman" w:hAnsi="Times New Roman" w:cs="Times New Roman"/>
              <w:b/>
              <w:color w:val="000000"/>
              <w:sz w:val="24"/>
              <w:szCs w:val="24"/>
              <w:u w:val="single"/>
            </w:rPr>
            <w:t>BUS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Jackson's defeat of the bank led to the proliferation of state banks that issued unbacked paper money. This edict, which was carried out by Levi Woodbury, demanded payment for land in gold and silver in an attempt to fix that problem. However, this ed</w:t>
          </w:r>
          <w:r>
            <w:rPr>
              <w:rFonts w:ascii="Times New Roman" w:eastAsia="Times New Roman" w:hAnsi="Times New Roman" w:cs="Times New Roman"/>
              <w:color w:val="000000"/>
              <w:sz w:val="24"/>
              <w:szCs w:val="24"/>
            </w:rPr>
            <w:t>ict instead likely caused the economic Panic of 1837.</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Specie Circular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French&gt;</w:t>
          </w:r>
        </w:p>
      </w:sdtContent>
    </w:sdt>
    <w:sdt>
      <w:sdtPr>
        <w:tag w:val="goog_rdk_60"/>
        <w:id w:val="-1154133445"/>
      </w:sdtPr>
      <w:sdtEndPr/>
      <w:sdtContent>
        <w:p w14:paraId="0000003C"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1"/>
        <w:id w:val="-19781077"/>
      </w:sdtPr>
      <w:sdtEndPr/>
      <w:sdtContent>
        <w:p w14:paraId="0000003D"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This type of soil's rapid expansion and contraction led to its being named after “turning”. For 10 points each:</w:t>
          </w:r>
          <w:r>
            <w:rPr>
              <w:rFonts w:ascii="Times New Roman" w:eastAsia="Times New Roman" w:hAnsi="Times New Roman" w:cs="Times New Roman"/>
              <w:color w:val="000000"/>
              <w:sz w:val="24"/>
              <w:szCs w:val="24"/>
            </w:rPr>
            <w:br/>
            <w:t>[10] Name this type</w:t>
          </w:r>
          <w:r>
            <w:rPr>
              <w:rFonts w:ascii="Times New Roman" w:eastAsia="Times New Roman" w:hAnsi="Times New Roman" w:cs="Times New Roman"/>
              <w:color w:val="000000"/>
              <w:sz w:val="24"/>
              <w:szCs w:val="24"/>
            </w:rPr>
            <w:t xml:space="preserve"> of soil found in the Southern U.S.'s “black belt” that frequently causes agricultural problems when it cracks.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vertisols</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vertosols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Vertisols are overwhelmingly composed of montmorillonite, a type of this substance. This substance is </w:t>
          </w:r>
          <w:r>
            <w:rPr>
              <w:rFonts w:ascii="Times New Roman" w:eastAsia="Times New Roman" w:hAnsi="Times New Roman" w:cs="Times New Roman"/>
              <w:color w:val="000000"/>
              <w:sz w:val="24"/>
              <w:szCs w:val="24"/>
            </w:rPr>
            <w:t>the finest grained component of soil along with sand and silt and is usually composed of minerals like kaolinite.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clay</w:t>
          </w:r>
          <w:r>
            <w:rPr>
              <w:rFonts w:ascii="Times New Roman" w:eastAsia="Times New Roman" w:hAnsi="Times New Roman" w:cs="Times New Roman"/>
              <w:color w:val="000000"/>
              <w:sz w:val="24"/>
              <w:szCs w:val="24"/>
            </w:rPr>
            <w:br/>
            <w:t>[10] Vertisols uniquely lack a “b” element of this type. Layers of differently-composed soil are given this name in soil science.</w:t>
          </w:r>
          <w:r>
            <w:rPr>
              <w:rFonts w:ascii="Times New Roman" w:eastAsia="Times New Roman" w:hAnsi="Times New Roman" w:cs="Times New Roman"/>
              <w:color w:val="000000"/>
              <w:sz w:val="24"/>
              <w:szCs w:val="24"/>
            </w:rPr>
            <w:br/>
            <w:t xml:space="preserve">ANSWER: soil </w:t>
          </w:r>
          <w:r>
            <w:rPr>
              <w:rFonts w:ascii="Times New Roman" w:eastAsia="Times New Roman" w:hAnsi="Times New Roman" w:cs="Times New Roman"/>
              <w:b/>
              <w:color w:val="000000"/>
              <w:sz w:val="24"/>
              <w:szCs w:val="24"/>
              <w:u w:val="single"/>
            </w:rPr>
            <w:t>horizon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Earth Science - Myers&gt;</w:t>
          </w:r>
        </w:p>
      </w:sdtContent>
    </w:sdt>
    <w:sdt>
      <w:sdtPr>
        <w:tag w:val="goog_rdk_62"/>
        <w:id w:val="90447471"/>
      </w:sdtPr>
      <w:sdtEndPr/>
      <w:sdtContent>
        <w:p w14:paraId="0000003E"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4"/>
        <w:id w:val="-147209400"/>
      </w:sdtPr>
      <w:sdtEndPr/>
      <w:sdtContent>
        <w:p w14:paraId="0000003F"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This question could be answered with “at least one” based on the line “I have given suck and know/ how tender 'tis to love the babe that milks me” or “none” based on another character crying “he has no children” after his son is killed. For 10 points ea</w:t>
          </w:r>
          <w:r>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br/>
            <w:t>[10] Name this question that titles an L. C. Knights essay in which he attacks prior critics for reifying Shakespeare's characters independently of their texts.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How Many Children Had Lady Macbeth?</w:t>
          </w:r>
          <w:r>
            <w:rPr>
              <w:rFonts w:ascii="Times New Roman" w:eastAsia="Times New Roman" w:hAnsi="Times New Roman" w:cs="Times New Roman"/>
              <w:color w:val="000000"/>
              <w:sz w:val="24"/>
              <w:szCs w:val="24"/>
            </w:rPr>
            <w:t xml:space="preserve"> [accept different wordings of the question such</w:t>
          </w:r>
          <w:r>
            <w:rPr>
              <w:rFonts w:ascii="Times New Roman" w:eastAsia="Times New Roman" w:hAnsi="Times New Roman" w:cs="Times New Roman"/>
              <w:color w:val="000000"/>
              <w:sz w:val="24"/>
              <w:szCs w:val="24"/>
            </w:rPr>
            <w:t xml:space="preserve"> as </w:t>
          </w:r>
          <w:sdt>
            <w:sdtPr>
              <w:tag w:val="goog_rdk_63"/>
              <w:id w:val="-916162625"/>
            </w:sdtPr>
            <w:sdtEndPr/>
            <w:sdtContent/>
          </w:sdt>
          <w:r>
            <w:rPr>
              <w:rFonts w:ascii="Times New Roman" w:eastAsia="Times New Roman" w:hAnsi="Times New Roman" w:cs="Times New Roman"/>
              <w:b/>
              <w:color w:val="000000"/>
              <w:sz w:val="24"/>
              <w:szCs w:val="24"/>
              <w:u w:val="single"/>
            </w:rPr>
            <w:t>”How many children did Lady Macbeth have?”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author of </w:t>
          </w:r>
          <w:r>
            <w:rPr>
              <w:rFonts w:ascii="Times New Roman" w:eastAsia="Times New Roman" w:hAnsi="Times New Roman" w:cs="Times New Roman"/>
              <w:i/>
              <w:color w:val="000000"/>
              <w:sz w:val="24"/>
              <w:szCs w:val="24"/>
            </w:rPr>
            <w:t>Confessions of an English Opium Eater</w:t>
          </w:r>
          <w:r>
            <w:rPr>
              <w:rFonts w:ascii="Times New Roman" w:eastAsia="Times New Roman" w:hAnsi="Times New Roman" w:cs="Times New Roman"/>
              <w:color w:val="000000"/>
              <w:sz w:val="24"/>
              <w:szCs w:val="24"/>
            </w:rPr>
            <w:t xml:space="preserve"> wrote another important essay on </w:t>
          </w:r>
          <w:r>
            <w:rPr>
              <w:rFonts w:ascii="Times New Roman" w:eastAsia="Times New Roman" w:hAnsi="Times New Roman" w:cs="Times New Roman"/>
              <w:i/>
              <w:color w:val="000000"/>
              <w:sz w:val="24"/>
              <w:szCs w:val="24"/>
            </w:rPr>
            <w:t>Macbeth</w:t>
          </w:r>
          <w:r>
            <w:rPr>
              <w:rFonts w:ascii="Times New Roman" w:eastAsia="Times New Roman" w:hAnsi="Times New Roman" w:cs="Times New Roman"/>
              <w:color w:val="000000"/>
              <w:sz w:val="24"/>
              <w:szCs w:val="24"/>
            </w:rPr>
            <w:t>, which focuses on the knocking at the gate heard by a porter after the death of Duncan.</w:t>
          </w:r>
          <w:r>
            <w:rPr>
              <w:rFonts w:ascii="Times New Roman" w:eastAsia="Times New Roman" w:hAnsi="Times New Roman" w:cs="Times New Roman"/>
              <w:color w:val="000000"/>
              <w:sz w:val="24"/>
              <w:szCs w:val="24"/>
            </w:rPr>
            <w:br/>
            <w:t xml:space="preserve">ANSWER: Thomas </w:t>
          </w:r>
          <w:r>
            <w:rPr>
              <w:rFonts w:ascii="Times New Roman" w:eastAsia="Times New Roman" w:hAnsi="Times New Roman" w:cs="Times New Roman"/>
              <w:b/>
              <w:color w:val="000000"/>
              <w:sz w:val="24"/>
              <w:szCs w:val="24"/>
              <w:u w:val="single"/>
            </w:rPr>
            <w:t>D</w:t>
          </w:r>
          <w:r>
            <w:rPr>
              <w:rFonts w:ascii="Times New Roman" w:eastAsia="Times New Roman" w:hAnsi="Times New Roman" w:cs="Times New Roman"/>
              <w:b/>
              <w:color w:val="000000"/>
              <w:sz w:val="24"/>
              <w:szCs w:val="24"/>
              <w:u w:val="single"/>
            </w:rPr>
            <w:t>e Quincey</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Quincey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In another essay, this author described Macbeth as taking place in a Platonic state of suspended time and space. This author of </w:t>
          </w:r>
          <w:r>
            <w:rPr>
              <w:rFonts w:ascii="Times New Roman" w:eastAsia="Times New Roman" w:hAnsi="Times New Roman" w:cs="Times New Roman"/>
              <w:i/>
              <w:color w:val="000000"/>
              <w:sz w:val="24"/>
              <w:szCs w:val="24"/>
            </w:rPr>
            <w:t>The Western Canon</w:t>
          </w:r>
          <w:r>
            <w:rPr>
              <w:rFonts w:ascii="Times New Roman" w:eastAsia="Times New Roman" w:hAnsi="Times New Roman" w:cs="Times New Roman"/>
              <w:color w:val="000000"/>
              <w:sz w:val="24"/>
              <w:szCs w:val="24"/>
            </w:rPr>
            <w:t xml:space="preserve"> avoided discussing Shakespeare entirely in the first edition of his </w:t>
          </w:r>
          <w:r>
            <w:rPr>
              <w:rFonts w:ascii="Times New Roman" w:eastAsia="Times New Roman" w:hAnsi="Times New Roman" w:cs="Times New Roman"/>
              <w:i/>
              <w:color w:val="000000"/>
              <w:sz w:val="24"/>
              <w:szCs w:val="24"/>
            </w:rPr>
            <w:t>The Anxiety of Influence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 Har</w:t>
          </w:r>
          <w:r>
            <w:rPr>
              <w:rFonts w:ascii="Times New Roman" w:eastAsia="Times New Roman" w:hAnsi="Times New Roman" w:cs="Times New Roman"/>
              <w:color w:val="000000"/>
              <w:sz w:val="24"/>
              <w:szCs w:val="24"/>
            </w:rPr>
            <w:t xml:space="preserve">old </w:t>
          </w:r>
          <w:r>
            <w:rPr>
              <w:rFonts w:ascii="Times New Roman" w:eastAsia="Times New Roman" w:hAnsi="Times New Roman" w:cs="Times New Roman"/>
              <w:b/>
              <w:color w:val="000000"/>
              <w:sz w:val="24"/>
              <w:szCs w:val="24"/>
              <w:u w:val="single"/>
            </w:rPr>
            <w:t>Bloom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Shakespeare - Myers&gt;</w:t>
          </w:r>
        </w:p>
      </w:sdtContent>
    </w:sdt>
    <w:sdt>
      <w:sdtPr>
        <w:tag w:val="goog_rdk_65"/>
        <w:id w:val="154889494"/>
      </w:sdtPr>
      <w:sdtEndPr/>
      <w:sdtContent>
        <w:p w14:paraId="00000040"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6"/>
        <w:id w:val="1338193340"/>
      </w:sdtPr>
      <w:sdtEndPr/>
      <w:sdtContent>
        <w:p w14:paraId="00000041"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Female dancers strike the ground with their pointe shoes to allude to the pain of marriage in this choreographer's </w:t>
          </w:r>
          <w:r>
            <w:rPr>
              <w:rFonts w:ascii="Times New Roman" w:eastAsia="Times New Roman" w:hAnsi="Times New Roman" w:cs="Times New Roman"/>
              <w:i/>
              <w:color w:val="000000"/>
              <w:sz w:val="24"/>
              <w:szCs w:val="24"/>
            </w:rPr>
            <w:t>Les Noces</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 dancer who premiered the role of the Hostess</w:t>
          </w:r>
          <w:r>
            <w:rPr>
              <w:rFonts w:ascii="Times New Roman" w:eastAsia="Times New Roman" w:hAnsi="Times New Roman" w:cs="Times New Roman"/>
              <w:color w:val="000000"/>
              <w:sz w:val="24"/>
              <w:szCs w:val="24"/>
            </w:rPr>
            <w:t xml:space="preserve"> after choreographing Francois Poulenc's ballet </w:t>
          </w:r>
          <w:r>
            <w:rPr>
              <w:rFonts w:ascii="Times New Roman" w:eastAsia="Times New Roman" w:hAnsi="Times New Roman" w:cs="Times New Roman"/>
              <w:i/>
              <w:color w:val="000000"/>
              <w:sz w:val="24"/>
              <w:szCs w:val="24"/>
            </w:rPr>
            <w:t>The Gazelles</w:t>
          </w:r>
          <w:r>
            <w:rPr>
              <w:rFonts w:ascii="Times New Roman" w:eastAsia="Times New Roman" w:hAnsi="Times New Roman" w:cs="Times New Roman"/>
              <w:color w:val="000000"/>
              <w:sz w:val="24"/>
              <w:szCs w:val="24"/>
            </w:rPr>
            <w:t>. This dancer felt like clay in a sculptor's hands when modelling the steps for a 1912 ballet performed in bare feet.</w:t>
          </w:r>
          <w:r>
            <w:rPr>
              <w:rFonts w:ascii="Times New Roman" w:eastAsia="Times New Roman" w:hAnsi="Times New Roman" w:cs="Times New Roman"/>
              <w:color w:val="000000"/>
              <w:sz w:val="24"/>
              <w:szCs w:val="24"/>
            </w:rPr>
            <w:br/>
            <w:t xml:space="preserve">ANSWER: Bronislava </w:t>
          </w:r>
          <w:r>
            <w:rPr>
              <w:rFonts w:ascii="Times New Roman" w:eastAsia="Times New Roman" w:hAnsi="Times New Roman" w:cs="Times New Roman"/>
              <w:b/>
              <w:color w:val="000000"/>
              <w:sz w:val="24"/>
              <w:szCs w:val="24"/>
              <w:u w:val="single"/>
            </w:rPr>
            <w:t>Nijinska</w:t>
          </w:r>
          <w:r>
            <w:rPr>
              <w:rFonts w:ascii="Times New Roman" w:eastAsia="Times New Roman" w:hAnsi="Times New Roman" w:cs="Times New Roman"/>
              <w:color w:val="000000"/>
              <w:sz w:val="24"/>
              <w:szCs w:val="24"/>
            </w:rPr>
            <w:t xml:space="preserve"> [or Bronisława </w:t>
          </w:r>
          <w:r>
            <w:rPr>
              <w:rFonts w:ascii="Times New Roman" w:eastAsia="Times New Roman" w:hAnsi="Times New Roman" w:cs="Times New Roman"/>
              <w:b/>
              <w:color w:val="000000"/>
              <w:sz w:val="24"/>
              <w:szCs w:val="24"/>
              <w:u w:val="single"/>
            </w:rPr>
            <w:t>Niżyńska</w:t>
          </w:r>
          <w:r>
            <w:rPr>
              <w:rFonts w:ascii="Times New Roman" w:eastAsia="Times New Roman" w:hAnsi="Times New Roman" w:cs="Times New Roman"/>
              <w:color w:val="000000"/>
              <w:sz w:val="24"/>
              <w:szCs w:val="24"/>
            </w:rPr>
            <w:t xml:space="preserve">, or Bronislava Fominichna </w:t>
          </w:r>
          <w:r>
            <w:rPr>
              <w:rFonts w:ascii="Times New Roman" w:eastAsia="Times New Roman" w:hAnsi="Times New Roman" w:cs="Times New Roman"/>
              <w:b/>
              <w:color w:val="000000"/>
              <w:sz w:val="24"/>
              <w:szCs w:val="24"/>
              <w:u w:val="single"/>
            </w:rPr>
            <w:t>Nizhinskaya</w:t>
          </w:r>
          <w:r>
            <w:rPr>
              <w:rFonts w:ascii="Times New Roman" w:eastAsia="Times New Roman" w:hAnsi="Times New Roman" w:cs="Times New Roman"/>
              <w:color w:val="000000"/>
              <w:sz w:val="24"/>
              <w:szCs w:val="24"/>
            </w:rPr>
            <w:t>; do not accept or prompt on “Nijinsky” or any other masculine variants]</w:t>
          </w:r>
          <w:r>
            <w:rPr>
              <w:rFonts w:ascii="Times New Roman" w:eastAsia="Times New Roman" w:hAnsi="Times New Roman" w:cs="Times New Roman"/>
              <w:color w:val="000000"/>
              <w:sz w:val="24"/>
              <w:szCs w:val="24"/>
            </w:rPr>
            <w:br/>
            <w:t>[10] Bronislava Nijinska was also the first to create choreography for this repetitive piece by Maurice Ravel based on a slow Spanish dance.</w:t>
          </w:r>
          <w:r>
            <w:rPr>
              <w:rFonts w:ascii="Times New Roman" w:eastAsia="Times New Roman" w:hAnsi="Times New Roman" w:cs="Times New Roman"/>
              <w:color w:val="000000"/>
              <w:sz w:val="24"/>
              <w:szCs w:val="24"/>
            </w:rPr>
            <w:br/>
            <w:t xml:space="preserve">ANSWER: Maurice </w:t>
          </w:r>
          <w:r>
            <w:rPr>
              <w:rFonts w:ascii="Times New Roman" w:eastAsia="Times New Roman" w:hAnsi="Times New Roman" w:cs="Times New Roman"/>
              <w:b/>
              <w:color w:val="000000"/>
              <w:sz w:val="24"/>
              <w:szCs w:val="24"/>
              <w:u w:val="single"/>
            </w:rPr>
            <w:t>Ravel</w:t>
          </w:r>
          <w:r>
            <w:rPr>
              <w:rFonts w:ascii="Times New Roman" w:eastAsia="Times New Roman" w:hAnsi="Times New Roman" w:cs="Times New Roman"/>
              <w:color w:val="000000"/>
              <w:sz w:val="24"/>
              <w:szCs w:val="24"/>
            </w:rPr>
            <w:br/>
            <w:t>[10] Niji</w:t>
          </w:r>
          <w:r>
            <w:rPr>
              <w:rFonts w:ascii="Times New Roman" w:eastAsia="Times New Roman" w:hAnsi="Times New Roman" w:cs="Times New Roman"/>
              <w:color w:val="000000"/>
              <w:sz w:val="24"/>
              <w:szCs w:val="24"/>
            </w:rPr>
            <w:t xml:space="preserve">nska choreographed many works for the namesake company of this dancer, who lacked comprehensive training but was known nonetheless for her provocative performance of the </w:t>
          </w:r>
          <w:r>
            <w:rPr>
              <w:rFonts w:ascii="Times New Roman" w:eastAsia="Times New Roman" w:hAnsi="Times New Roman" w:cs="Times New Roman"/>
              <w:i/>
              <w:color w:val="000000"/>
              <w:sz w:val="24"/>
              <w:szCs w:val="24"/>
            </w:rPr>
            <w:t>Dance of the Seven Veils</w:t>
          </w:r>
          <w:r>
            <w:rPr>
              <w:rFonts w:ascii="Times New Roman" w:eastAsia="Times New Roman" w:hAnsi="Times New Roman" w:cs="Times New Roman"/>
              <w:color w:val="000000"/>
              <w:sz w:val="24"/>
              <w:szCs w:val="24"/>
            </w:rPr>
            <w:t xml:space="preserve">. This woman commissioned transcriptions of </w:t>
          </w:r>
          <w:r>
            <w:rPr>
              <w:rFonts w:ascii="Times New Roman" w:eastAsia="Times New Roman" w:hAnsi="Times New Roman" w:cs="Times New Roman"/>
              <w:i/>
              <w:color w:val="000000"/>
              <w:sz w:val="24"/>
              <w:szCs w:val="24"/>
            </w:rPr>
            <w:t>Iberia</w:t>
          </w:r>
          <w:r>
            <w:rPr>
              <w:rFonts w:ascii="Times New Roman" w:eastAsia="Times New Roman" w:hAnsi="Times New Roman" w:cs="Times New Roman"/>
              <w:color w:val="000000"/>
              <w:sz w:val="24"/>
              <w:szCs w:val="24"/>
            </w:rPr>
            <w:t xml:space="preserve"> from Ravel </w:t>
          </w:r>
          <w:r>
            <w:rPr>
              <w:rFonts w:ascii="Times New Roman" w:eastAsia="Times New Roman" w:hAnsi="Times New Roman" w:cs="Times New Roman"/>
              <w:color w:val="000000"/>
              <w:sz w:val="24"/>
              <w:szCs w:val="24"/>
            </w:rPr>
            <w:t xml:space="preserve">which morphed into his </w:t>
          </w:r>
          <w:r>
            <w:rPr>
              <w:rFonts w:ascii="Times New Roman" w:eastAsia="Times New Roman" w:hAnsi="Times New Roman" w:cs="Times New Roman"/>
              <w:i/>
              <w:color w:val="000000"/>
              <w:sz w:val="24"/>
              <w:szCs w:val="24"/>
            </w:rPr>
            <w:t>Bolero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Ida Lvovna </w:t>
          </w:r>
          <w:r>
            <w:rPr>
              <w:rFonts w:ascii="Times New Roman" w:eastAsia="Times New Roman" w:hAnsi="Times New Roman" w:cs="Times New Roman"/>
              <w:b/>
              <w:color w:val="000000"/>
              <w:sz w:val="24"/>
              <w:szCs w:val="24"/>
              <w:u w:val="single"/>
            </w:rPr>
            <w:t>Rubinstein</w:t>
          </w:r>
          <w:r>
            <w:rPr>
              <w:rFonts w:ascii="Times New Roman" w:eastAsia="Times New Roman" w:hAnsi="Times New Roman" w:cs="Times New Roman"/>
              <w:color w:val="000000"/>
              <w:sz w:val="24"/>
              <w:szCs w:val="24"/>
            </w:rPr>
            <w:t xml:space="preserve"> [or Lydia Lvovna </w:t>
          </w:r>
          <w:r>
            <w:rPr>
              <w:rFonts w:ascii="Times New Roman" w:eastAsia="Times New Roman" w:hAnsi="Times New Roman" w:cs="Times New Roman"/>
              <w:b/>
              <w:color w:val="000000"/>
              <w:sz w:val="24"/>
              <w:szCs w:val="24"/>
              <w:u w:val="single"/>
            </w:rPr>
            <w:t>Rubinstein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Ballet/Dance/Musicals - Husar&gt;</w:t>
          </w:r>
        </w:p>
      </w:sdtContent>
    </w:sdt>
    <w:sdt>
      <w:sdtPr>
        <w:tag w:val="goog_rdk_67"/>
        <w:id w:val="-1398897752"/>
      </w:sdtPr>
      <w:sdtEndPr/>
      <w:sdtContent>
        <w:p w14:paraId="00000042"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8"/>
        <w:id w:val="706064673"/>
      </w:sdtPr>
      <w:sdtEndPr/>
      <w:sdtContent>
        <w:p w14:paraId="00000043"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An autoregressive model has the wide-sense form of this property if all of the roots of its characteristic equation have</w:t>
          </w:r>
          <w:r>
            <w:rPr>
              <w:rFonts w:ascii="Times New Roman" w:eastAsia="Times New Roman" w:hAnsi="Times New Roman" w:cs="Times New Roman"/>
              <w:color w:val="000000"/>
              <w:sz w:val="24"/>
              <w:szCs w:val="24"/>
            </w:rPr>
            <w:t xml:space="preserve"> absolute value greater than one. For 10 points each:</w:t>
          </w:r>
          <w:r>
            <w:rPr>
              <w:rFonts w:ascii="Times New Roman" w:eastAsia="Times New Roman" w:hAnsi="Times New Roman" w:cs="Times New Roman"/>
              <w:color w:val="000000"/>
              <w:sz w:val="24"/>
              <w:szCs w:val="24"/>
            </w:rPr>
            <w:br/>
            <w:t>[10] Name this general property. For a Gaussian process, the wide-sense and strict-sense forms of this property are equivalent and require that the mean be constant and the covariance of two points depe</w:t>
          </w:r>
          <w:r>
            <w:rPr>
              <w:rFonts w:ascii="Times New Roman" w:eastAsia="Times New Roman" w:hAnsi="Times New Roman" w:cs="Times New Roman"/>
              <w:color w:val="000000"/>
              <w:sz w:val="24"/>
              <w:szCs w:val="24"/>
            </w:rPr>
            <w:t>nd only on their distance.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stationary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wide-sense stationary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strict-sense stationary</w:t>
          </w:r>
          <w:r>
            <w:rPr>
              <w:rFonts w:ascii="Times New Roman" w:eastAsia="Times New Roman" w:hAnsi="Times New Roman" w:cs="Times New Roman"/>
              <w:color w:val="000000"/>
              <w:sz w:val="24"/>
              <w:szCs w:val="24"/>
            </w:rPr>
            <w:t xml:space="preserve">; accept word forms such as </w:t>
          </w:r>
          <w:r>
            <w:rPr>
              <w:rFonts w:ascii="Times New Roman" w:eastAsia="Times New Roman" w:hAnsi="Times New Roman" w:cs="Times New Roman"/>
              <w:b/>
              <w:color w:val="000000"/>
              <w:sz w:val="24"/>
              <w:szCs w:val="24"/>
              <w:u w:val="single"/>
            </w:rPr>
            <w:t>stationarity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A stationary process is one whose joint distribution is invariant under shifts in this parameter. Stochastic p</w:t>
          </w:r>
          <w:r>
            <w:rPr>
              <w:rFonts w:ascii="Times New Roman" w:eastAsia="Times New Roman" w:hAnsi="Times New Roman" w:cs="Times New Roman"/>
              <w:color w:val="000000"/>
              <w:sz w:val="24"/>
              <w:szCs w:val="24"/>
            </w:rPr>
            <w:t xml:space="preserve">rocesses are typically indexed by this parameter, hence the subscript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time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These “memoryless” stochastic processes are often assumed to be stationary. If so, one of these processes with finitely many states can have its transition probabilities stored in a single matrix, whose rows all sum to one.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Markov chain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Ma</w:t>
          </w:r>
          <w:r>
            <w:rPr>
              <w:rFonts w:ascii="Times New Roman" w:eastAsia="Times New Roman" w:hAnsi="Times New Roman" w:cs="Times New Roman"/>
              <w:b/>
              <w:color w:val="000000"/>
              <w:sz w:val="24"/>
              <w:szCs w:val="24"/>
              <w:u w:val="single"/>
            </w:rPr>
            <w:t>rkov process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69"/>
        <w:id w:val="-1519451324"/>
      </w:sdtPr>
      <w:sdtEndPr/>
      <w:sdtContent>
        <w:p w14:paraId="00000044"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0"/>
        <w:id w:val="-1730372229"/>
      </w:sdtPr>
      <w:sdtEndPr/>
      <w:sdtContent>
        <w:p w14:paraId="00000045"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Answer the following about the British-Ghanaian-American philosopher, Kwame Anthony Appiah. For 10 points each:</w:t>
          </w:r>
          <w:r>
            <w:rPr>
              <w:rFonts w:ascii="Times New Roman" w:eastAsia="Times New Roman" w:hAnsi="Times New Roman" w:cs="Times New Roman"/>
              <w:color w:val="000000"/>
              <w:sz w:val="24"/>
              <w:szCs w:val="24"/>
            </w:rPr>
            <w:br/>
            <w:t xml:space="preserve">[10] In a work titled for the </w:t>
          </w:r>
          <w:r>
            <w:rPr>
              <w:rFonts w:ascii="Times New Roman" w:eastAsia="Times New Roman" w:hAnsi="Times New Roman" w:cs="Times New Roman"/>
              <w:i/>
              <w:color w:val="000000"/>
              <w:sz w:val="24"/>
              <w:szCs w:val="24"/>
            </w:rPr>
            <w:t>Ethics of</w:t>
          </w:r>
          <w:r>
            <w:rPr>
              <w:rFonts w:ascii="Times New Roman" w:eastAsia="Times New Roman" w:hAnsi="Times New Roman" w:cs="Times New Roman"/>
              <w:color w:val="000000"/>
              <w:sz w:val="24"/>
              <w:szCs w:val="24"/>
            </w:rPr>
            <w:t xml:space="preserve"> this concept, Appiah argues that some forms of this con</w:t>
          </w:r>
          <w:r>
            <w:rPr>
              <w:rFonts w:ascii="Times New Roman" w:eastAsia="Times New Roman" w:hAnsi="Times New Roman" w:cs="Times New Roman"/>
              <w:color w:val="000000"/>
              <w:sz w:val="24"/>
              <w:szCs w:val="24"/>
            </w:rPr>
            <w:t xml:space="preserve">cept demand respect and recognition at the expense of other values. In </w:t>
          </w:r>
          <w:r>
            <w:rPr>
              <w:rFonts w:ascii="Times New Roman" w:eastAsia="Times New Roman" w:hAnsi="Times New Roman" w:cs="Times New Roman"/>
              <w:i/>
              <w:color w:val="000000"/>
              <w:sz w:val="24"/>
              <w:szCs w:val="24"/>
            </w:rPr>
            <w:t>Young Man Luther</w:t>
          </w:r>
          <w:r>
            <w:rPr>
              <w:rFonts w:ascii="Times New Roman" w:eastAsia="Times New Roman" w:hAnsi="Times New Roman" w:cs="Times New Roman"/>
              <w:color w:val="000000"/>
              <w:sz w:val="24"/>
              <w:szCs w:val="24"/>
            </w:rPr>
            <w:t>, Erik Erikson defined this concept's “crisis” as the failure to achieve individuation in adolescence.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identity</w:t>
          </w:r>
          <w:r>
            <w:rPr>
              <w:rFonts w:ascii="Times New Roman" w:eastAsia="Times New Roman" w:hAnsi="Times New Roman" w:cs="Times New Roman"/>
              <w:color w:val="000000"/>
              <w:sz w:val="24"/>
              <w:szCs w:val="24"/>
            </w:rPr>
            <w:br/>
            <w:t xml:space="preserve">[10] In a review of the book </w:t>
          </w:r>
          <w:r>
            <w:rPr>
              <w:rFonts w:ascii="Times New Roman" w:eastAsia="Times New Roman" w:hAnsi="Times New Roman" w:cs="Times New Roman"/>
              <w:i/>
              <w:color w:val="000000"/>
              <w:sz w:val="24"/>
              <w:szCs w:val="24"/>
            </w:rPr>
            <w:t>The Moral Landscape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Appiah claimed that this thinker was doing little more than reformulating utilitarianism in his attempts to establish a scientific morality. This “New Atheist” thinker also wrote </w:t>
          </w:r>
          <w:r>
            <w:rPr>
              <w:rFonts w:ascii="Times New Roman" w:eastAsia="Times New Roman" w:hAnsi="Times New Roman" w:cs="Times New Roman"/>
              <w:i/>
              <w:color w:val="000000"/>
              <w:sz w:val="24"/>
              <w:szCs w:val="24"/>
            </w:rPr>
            <w:t>The End of Faith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Samuel Benjamin </w:t>
          </w:r>
          <w:r>
            <w:rPr>
              <w:rFonts w:ascii="Times New Roman" w:eastAsia="Times New Roman" w:hAnsi="Times New Roman" w:cs="Times New Roman"/>
              <w:b/>
              <w:color w:val="000000"/>
              <w:sz w:val="24"/>
              <w:szCs w:val="24"/>
              <w:u w:val="single"/>
            </w:rPr>
            <w:t>Harris</w:t>
          </w:r>
          <w:r>
            <w:rPr>
              <w:rFonts w:ascii="Times New Roman" w:eastAsia="Times New Roman" w:hAnsi="Times New Roman" w:cs="Times New Roman"/>
              <w:color w:val="000000"/>
              <w:sz w:val="24"/>
              <w:szCs w:val="24"/>
            </w:rPr>
            <w:t xml:space="preserve"> or Sam </w:t>
          </w:r>
          <w:r>
            <w:rPr>
              <w:rFonts w:ascii="Times New Roman" w:eastAsia="Times New Roman" w:hAnsi="Times New Roman" w:cs="Times New Roman"/>
              <w:b/>
              <w:color w:val="000000"/>
              <w:sz w:val="24"/>
              <w:szCs w:val="24"/>
              <w:u w:val="single"/>
            </w:rPr>
            <w:t>Harris</w:t>
          </w:r>
          <w:r>
            <w:rPr>
              <w:rFonts w:ascii="Times New Roman" w:eastAsia="Times New Roman" w:hAnsi="Times New Roman" w:cs="Times New Roman"/>
              <w:color w:val="000000"/>
              <w:sz w:val="24"/>
              <w:szCs w:val="24"/>
            </w:rPr>
            <w:br/>
            <w:t xml:space="preserve">[10] In the </w:t>
          </w:r>
          <w:r>
            <w:rPr>
              <w:rFonts w:ascii="Times New Roman" w:eastAsia="Times New Roman" w:hAnsi="Times New Roman" w:cs="Times New Roman"/>
              <w:i/>
              <w:color w:val="000000"/>
              <w:sz w:val="24"/>
              <w:szCs w:val="24"/>
            </w:rPr>
            <w:t>E</w:t>
          </w:r>
          <w:r>
            <w:rPr>
              <w:rFonts w:ascii="Times New Roman" w:eastAsia="Times New Roman" w:hAnsi="Times New Roman" w:cs="Times New Roman"/>
              <w:i/>
              <w:color w:val="000000"/>
              <w:sz w:val="24"/>
              <w:szCs w:val="24"/>
            </w:rPr>
            <w:t>thics of Identity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Cosmopolitanism</w:t>
          </w:r>
          <w:r>
            <w:rPr>
              <w:rFonts w:ascii="Times New Roman" w:eastAsia="Times New Roman" w:hAnsi="Times New Roman" w:cs="Times New Roman"/>
              <w:color w:val="000000"/>
              <w:sz w:val="24"/>
              <w:szCs w:val="24"/>
            </w:rPr>
            <w:t>, Appiah discussed differences between ethnic groups as well as these things, which represent the collective value and beliefs of a society. Ruth Benedict described these things as “personality writ large” in a 1934 boo</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culture</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McLain&gt;</w:t>
          </w:r>
        </w:p>
      </w:sdtContent>
    </w:sdt>
    <w:sdt>
      <w:sdtPr>
        <w:tag w:val="goog_rdk_71"/>
        <w:id w:val="-744108803"/>
      </w:sdtPr>
      <w:sdtEndPr/>
      <w:sdtContent>
        <w:p w14:paraId="00000046"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2"/>
        <w:id w:val="1780376408"/>
      </w:sdtPr>
      <w:sdtEndPr/>
      <w:sdtContent>
        <w:p w14:paraId="00000047"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Unlike the rest of the country that controls it, this region was colonized by Portugal before it was awarded to France at the Berlin Conference. For 10 points each:</w:t>
          </w:r>
          <w:r>
            <w:rPr>
              <w:rFonts w:ascii="Times New Roman" w:eastAsia="Times New Roman" w:hAnsi="Times New Roman" w:cs="Times New Roman"/>
              <w:color w:val="000000"/>
              <w:sz w:val="24"/>
              <w:szCs w:val="24"/>
            </w:rPr>
            <w:br/>
            <w:t>[10] Name</w:t>
          </w:r>
          <w:r>
            <w:rPr>
              <w:rFonts w:ascii="Times New Roman" w:eastAsia="Times New Roman" w:hAnsi="Times New Roman" w:cs="Times New Roman"/>
              <w:color w:val="000000"/>
              <w:sz w:val="24"/>
              <w:szCs w:val="24"/>
            </w:rPr>
            <w:t xml:space="preserve"> this region home to the Jola ethnic group, which is waging a long-running separatist rebellion under the MFDC. It is separated from the Northern part of its country by the Gambia.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Casamance</w:t>
          </w:r>
          <w:r>
            <w:rPr>
              <w:rFonts w:ascii="Times New Roman" w:eastAsia="Times New Roman" w:hAnsi="Times New Roman" w:cs="Times New Roman"/>
              <w:color w:val="000000"/>
              <w:sz w:val="24"/>
              <w:szCs w:val="24"/>
            </w:rPr>
            <w:t xml:space="preserve"> [prompt on, but do not reveal </w:t>
          </w:r>
          <w:r>
            <w:rPr>
              <w:rFonts w:ascii="Times New Roman" w:eastAsia="Times New Roman" w:hAnsi="Times New Roman" w:cs="Times New Roman"/>
              <w:color w:val="000000"/>
              <w:sz w:val="24"/>
              <w:szCs w:val="24"/>
              <w:u w:val="single"/>
            </w:rPr>
            <w:t>Senegal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Southern Senegal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Casamance is attempting to separate from this country, whose “four communes,” including Saint-Louis, Goree, and Dakar, were granted representation in the French parliament under colonialism.</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Senegal</w:t>
          </w:r>
          <w:r>
            <w:rPr>
              <w:rFonts w:ascii="Times New Roman" w:eastAsia="Times New Roman" w:hAnsi="Times New Roman" w:cs="Times New Roman"/>
              <w:color w:val="000000"/>
              <w:sz w:val="24"/>
              <w:szCs w:val="24"/>
            </w:rPr>
            <w:br/>
            <w:t>[10] The Jola of Casamance com</w:t>
          </w:r>
          <w:r>
            <w:rPr>
              <w:rFonts w:ascii="Times New Roman" w:eastAsia="Times New Roman" w:hAnsi="Times New Roman" w:cs="Times New Roman"/>
              <w:color w:val="000000"/>
              <w:sz w:val="24"/>
              <w:szCs w:val="24"/>
            </w:rPr>
            <w:t>plain of oppression by this majority ethnic group of Senegal. This ethnic group is the namesake of a pre-colonial kingdom that controlled most of coastal Senegal.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Wolof</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Jolof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World - Myers&gt;</w:t>
          </w:r>
        </w:p>
      </w:sdtContent>
    </w:sdt>
    <w:sdt>
      <w:sdtPr>
        <w:tag w:val="goog_rdk_73"/>
        <w:id w:val="1920519214"/>
      </w:sdtPr>
      <w:sdtEndPr/>
      <w:sdtContent>
        <w:p w14:paraId="00000048"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4"/>
        <w:id w:val="2072775005"/>
      </w:sdtPr>
      <w:sdtEndPr/>
      <w:sdtContent>
        <w:p w14:paraId="00000049"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Name these things about people who sail to mythical lands of plenty, for 10 points each:</w:t>
          </w:r>
          <w:r>
            <w:rPr>
              <w:rFonts w:ascii="Times New Roman" w:eastAsia="Times New Roman" w:hAnsi="Times New Roman" w:cs="Times New Roman"/>
              <w:color w:val="000000"/>
              <w:sz w:val="24"/>
              <w:szCs w:val="24"/>
            </w:rPr>
            <w:br/>
            <w:t>[10] In an Egyptian legend, a shipwrecked sailor encounters a snake who declares that he is the king of this place. This land had much frankincense and myrrh and w</w:t>
          </w:r>
          <w:r>
            <w:rPr>
              <w:rFonts w:ascii="Times New Roman" w:eastAsia="Times New Roman" w:hAnsi="Times New Roman" w:cs="Times New Roman"/>
              <w:color w:val="000000"/>
              <w:sz w:val="24"/>
              <w:szCs w:val="24"/>
            </w:rPr>
            <w:t>as referred to as the “Land of the Gods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Punt</w:t>
          </w:r>
          <w:r>
            <w:rPr>
              <w:rFonts w:ascii="Times New Roman" w:eastAsia="Times New Roman" w:hAnsi="Times New Roman" w:cs="Times New Roman"/>
              <w:color w:val="000000"/>
              <w:sz w:val="24"/>
              <w:szCs w:val="24"/>
            </w:rPr>
            <w:br/>
            <w:t xml:space="preserve">[10] Sailors travel by sea to Tír na nÓg in the immram tales originating from this island. The legendary Cattle Raid of Cooley took place on this island, many of whose myths are outlined in the Ulster </w:t>
          </w:r>
          <w:r>
            <w:rPr>
              <w:rFonts w:ascii="Times New Roman" w:eastAsia="Times New Roman" w:hAnsi="Times New Roman" w:cs="Times New Roman"/>
              <w:color w:val="000000"/>
              <w:sz w:val="24"/>
              <w:szCs w:val="24"/>
            </w:rPr>
            <w:t>cycle.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Ireland</w:t>
          </w:r>
          <w:r>
            <w:rPr>
              <w:rFonts w:ascii="Times New Roman" w:eastAsia="Times New Roman" w:hAnsi="Times New Roman" w:cs="Times New Roman"/>
              <w:color w:val="000000"/>
              <w:sz w:val="24"/>
              <w:szCs w:val="24"/>
            </w:rPr>
            <w:br/>
            <w:t>[10] Many heroes of Greek myth attempted to sail to this land where no one grew old and everything was plentiful. This land was named for being beyond the land of the god of the north wind, which may have actually just been Scandinav</w:t>
          </w:r>
          <w:r>
            <w:rPr>
              <w:rFonts w:ascii="Times New Roman" w:eastAsia="Times New Roman" w:hAnsi="Times New Roman" w:cs="Times New Roman"/>
              <w:color w:val="000000"/>
              <w:sz w:val="24"/>
              <w:szCs w:val="24"/>
            </w:rPr>
            <w:t>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Hyperborea</w:t>
          </w:r>
          <w:r>
            <w:rPr>
              <w:rFonts w:ascii="Times New Roman" w:eastAsia="Times New Roman" w:hAnsi="Times New Roman" w:cs="Times New Roman"/>
              <w:color w:val="000000"/>
              <w:sz w:val="24"/>
              <w:szCs w:val="24"/>
            </w:rPr>
            <w:t xml:space="preserve"> [accept the Land of the </w:t>
          </w:r>
          <w:r>
            <w:rPr>
              <w:rFonts w:ascii="Times New Roman" w:eastAsia="Times New Roman" w:hAnsi="Times New Roman" w:cs="Times New Roman"/>
              <w:b/>
              <w:color w:val="000000"/>
              <w:sz w:val="24"/>
              <w:szCs w:val="24"/>
              <w:u w:val="single"/>
            </w:rPr>
            <w:t>Hyperboreans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Non-Greek/Roman Myth - French&gt;</w:t>
          </w:r>
        </w:p>
      </w:sdtContent>
    </w:sdt>
    <w:sdt>
      <w:sdtPr>
        <w:tag w:val="goog_rdk_75"/>
        <w:id w:val="-1858571115"/>
      </w:sdtPr>
      <w:sdtEndPr/>
      <w:sdtContent>
        <w:p w14:paraId="0000004A"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6"/>
        <w:id w:val="-887337070"/>
      </w:sdtPr>
      <w:sdtEndPr/>
      <w:sdtContent>
        <w:p w14:paraId="0000004B"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The effects of this military action were only reversed by the 1961 Operation Vijay. For 10 points each:</w:t>
          </w:r>
          <w:r>
            <w:rPr>
              <w:rFonts w:ascii="Times New Roman" w:eastAsia="Times New Roman" w:hAnsi="Times New Roman" w:cs="Times New Roman"/>
              <w:color w:val="000000"/>
              <w:sz w:val="24"/>
              <w:szCs w:val="24"/>
            </w:rPr>
            <w:br/>
            <w:t>[10] Name this action that Timoji suggested to</w:t>
          </w:r>
          <w:r>
            <w:rPr>
              <w:rFonts w:ascii="Times New Roman" w:eastAsia="Times New Roman" w:hAnsi="Times New Roman" w:cs="Times New Roman"/>
              <w:color w:val="000000"/>
              <w:sz w:val="24"/>
              <w:szCs w:val="24"/>
            </w:rPr>
            <w:t xml:space="preserve"> Afonso de Albuquerque in 1510, which involved a military defeat of Ismail Adil Shah's forces.</w:t>
          </w:r>
          <w:r>
            <w:rPr>
              <w:rFonts w:ascii="Times New Roman" w:eastAsia="Times New Roman" w:hAnsi="Times New Roman" w:cs="Times New Roman"/>
              <w:color w:val="000000"/>
              <w:sz w:val="24"/>
              <w:szCs w:val="24"/>
            </w:rPr>
            <w:br/>
            <w:t xml:space="preserve">ANSWER: Portuguese </w:t>
          </w:r>
          <w:r>
            <w:rPr>
              <w:rFonts w:ascii="Times New Roman" w:eastAsia="Times New Roman" w:hAnsi="Times New Roman" w:cs="Times New Roman"/>
              <w:b/>
              <w:color w:val="000000"/>
              <w:sz w:val="24"/>
              <w:szCs w:val="24"/>
              <w:u w:val="single"/>
            </w:rPr>
            <w:t>conquest of Goa</w:t>
          </w:r>
          <w:r>
            <w:rPr>
              <w:rFonts w:ascii="Times New Roman" w:eastAsia="Times New Roman" w:hAnsi="Times New Roman" w:cs="Times New Roman"/>
              <w:color w:val="000000"/>
              <w:sz w:val="24"/>
              <w:szCs w:val="24"/>
            </w:rPr>
            <w:t xml:space="preserve"> [accept answers indicating that </w:t>
          </w:r>
          <w:r>
            <w:rPr>
              <w:rFonts w:ascii="Times New Roman" w:eastAsia="Times New Roman" w:hAnsi="Times New Roman" w:cs="Times New Roman"/>
              <w:b/>
              <w:color w:val="000000"/>
              <w:sz w:val="24"/>
              <w:szCs w:val="24"/>
              <w:u w:val="single"/>
            </w:rPr>
            <w:t>Goa</w:t>
          </w:r>
          <w:r>
            <w:rPr>
              <w:rFonts w:ascii="Times New Roman" w:eastAsia="Times New Roman" w:hAnsi="Times New Roman" w:cs="Times New Roman"/>
              <w:color w:val="000000"/>
              <w:sz w:val="24"/>
              <w:szCs w:val="24"/>
            </w:rPr>
            <w:t xml:space="preserve"> was defeated militarily or turned into a colony of Portugal]</w:t>
          </w:r>
          <w:r>
            <w:rPr>
              <w:rFonts w:ascii="Times New Roman" w:eastAsia="Times New Roman" w:hAnsi="Times New Roman" w:cs="Times New Roman"/>
              <w:color w:val="000000"/>
              <w:sz w:val="24"/>
              <w:szCs w:val="24"/>
            </w:rPr>
            <w:br/>
            <w:t>[10] Timoji had earlier assis</w:t>
          </w:r>
          <w:r>
            <w:rPr>
              <w:rFonts w:ascii="Times New Roman" w:eastAsia="Times New Roman" w:hAnsi="Times New Roman" w:cs="Times New Roman"/>
              <w:color w:val="000000"/>
              <w:sz w:val="24"/>
              <w:szCs w:val="24"/>
            </w:rPr>
            <w:t xml:space="preserve">ted the Portuguese at this battle, in which Portugal's navy defeated a combined force drawn from the navies of Gujarat, Calicut, and the Mamluks. Portugal's dominance in the area around this battle was eventually broken after Captain Best defeated them at </w:t>
          </w:r>
          <w:r>
            <w:rPr>
              <w:rFonts w:ascii="Times New Roman" w:eastAsia="Times New Roman" w:hAnsi="Times New Roman" w:cs="Times New Roman"/>
              <w:color w:val="000000"/>
              <w:sz w:val="24"/>
              <w:szCs w:val="24"/>
            </w:rPr>
            <w:t>the Battle of Swally.</w:t>
          </w:r>
          <w:r>
            <w:rPr>
              <w:rFonts w:ascii="Times New Roman" w:eastAsia="Times New Roman" w:hAnsi="Times New Roman" w:cs="Times New Roman"/>
              <w:color w:val="000000"/>
              <w:sz w:val="24"/>
              <w:szCs w:val="24"/>
            </w:rPr>
            <w:br/>
            <w:t xml:space="preserve">ANSWER: Battle of </w:t>
          </w:r>
          <w:r>
            <w:rPr>
              <w:rFonts w:ascii="Times New Roman" w:eastAsia="Times New Roman" w:hAnsi="Times New Roman" w:cs="Times New Roman"/>
              <w:b/>
              <w:color w:val="000000"/>
              <w:sz w:val="24"/>
              <w:szCs w:val="24"/>
              <w:u w:val="single"/>
            </w:rPr>
            <w:t>Diu</w:t>
          </w:r>
          <w:r>
            <w:rPr>
              <w:rFonts w:ascii="Times New Roman" w:eastAsia="Times New Roman" w:hAnsi="Times New Roman" w:cs="Times New Roman"/>
              <w:color w:val="000000"/>
              <w:sz w:val="24"/>
              <w:szCs w:val="24"/>
            </w:rPr>
            <w:br/>
            <w:t>[10] Much of the framework for the conquest of Goa and Battle of Diu were laid by this Portuguese explorer, the first European to sail to India via the Cape of Good Hope. He established an early spice route betwe</w:t>
          </w:r>
          <w:r>
            <w:rPr>
              <w:rFonts w:ascii="Times New Roman" w:eastAsia="Times New Roman" w:hAnsi="Times New Roman" w:cs="Times New Roman"/>
              <w:color w:val="000000"/>
              <w:sz w:val="24"/>
              <w:szCs w:val="24"/>
            </w:rPr>
            <w:t>en the two countries.</w:t>
          </w:r>
          <w:r>
            <w:rPr>
              <w:rFonts w:ascii="Times New Roman" w:eastAsia="Times New Roman" w:hAnsi="Times New Roman" w:cs="Times New Roman"/>
              <w:color w:val="000000"/>
              <w:sz w:val="24"/>
              <w:szCs w:val="24"/>
            </w:rPr>
            <w:br/>
            <w:t xml:space="preserve">ANSWER: Vasco </w:t>
          </w:r>
          <w:r>
            <w:rPr>
              <w:rFonts w:ascii="Times New Roman" w:eastAsia="Times New Roman" w:hAnsi="Times New Roman" w:cs="Times New Roman"/>
              <w:b/>
              <w:color w:val="000000"/>
              <w:sz w:val="24"/>
              <w:szCs w:val="24"/>
              <w:u w:val="single"/>
            </w:rPr>
            <w:t>da Gama</w:t>
          </w:r>
          <w:r>
            <w:rPr>
              <w:rFonts w:ascii="Times New Roman" w:eastAsia="Times New Roman" w:hAnsi="Times New Roman" w:cs="Times New Roman"/>
              <w:color w:val="000000"/>
              <w:sz w:val="24"/>
              <w:szCs w:val="24"/>
            </w:rPr>
            <w:t>, 1st Count of Vidigueira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1400-1914 - Shanmugam&gt;</w:t>
          </w:r>
        </w:p>
      </w:sdtContent>
    </w:sdt>
    <w:sdt>
      <w:sdtPr>
        <w:tag w:val="goog_rdk_77"/>
        <w:id w:val="-659533982"/>
      </w:sdtPr>
      <w:sdtEndPr/>
      <w:sdtContent>
        <w:p w14:paraId="0000004C"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1825107747"/>
      </w:sdtPr>
      <w:sdtEndPr/>
      <w:sdtContent>
        <w:p w14:paraId="0000004D"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Among this country's literary tradition is </w:t>
          </w:r>
          <w:r>
            <w:rPr>
              <w:rFonts w:ascii="Times New Roman" w:eastAsia="Times New Roman" w:hAnsi="Times New Roman" w:cs="Times New Roman"/>
              <w:i/>
              <w:color w:val="000000"/>
              <w:sz w:val="24"/>
              <w:szCs w:val="24"/>
            </w:rPr>
            <w:t>skaz</w:t>
          </w:r>
          <w:r>
            <w:rPr>
              <w:rFonts w:ascii="Times New Roman" w:eastAsia="Times New Roman" w:hAnsi="Times New Roman" w:cs="Times New Roman"/>
              <w:color w:val="000000"/>
              <w:sz w:val="24"/>
              <w:szCs w:val="24"/>
            </w:rPr>
            <w:t>, a form in which the narration of a story imitates spontaneous oral storytelling and uses</w:t>
          </w:r>
          <w:r>
            <w:rPr>
              <w:rFonts w:ascii="Times New Roman" w:eastAsia="Times New Roman" w:hAnsi="Times New Roman" w:cs="Times New Roman"/>
              <w:color w:val="000000"/>
              <w:sz w:val="24"/>
              <w:szCs w:val="24"/>
            </w:rPr>
            <w:t xml:space="preserve"> the idioms and dialect of a certain character in order to imitate that character's persona. For 10 points each:</w:t>
          </w:r>
          <w:r>
            <w:rPr>
              <w:rFonts w:ascii="Times New Roman" w:eastAsia="Times New Roman" w:hAnsi="Times New Roman" w:cs="Times New Roman"/>
              <w:color w:val="000000"/>
              <w:sz w:val="24"/>
              <w:szCs w:val="24"/>
            </w:rPr>
            <w:br/>
            <w:t xml:space="preserve">[10] Name this country. Authors from this country such as Leo Tolstoy and Nikolai Gogol employed </w:t>
          </w:r>
          <w:r>
            <w:rPr>
              <w:rFonts w:ascii="Times New Roman" w:eastAsia="Times New Roman" w:hAnsi="Times New Roman" w:cs="Times New Roman"/>
              <w:i/>
              <w:color w:val="000000"/>
              <w:sz w:val="24"/>
              <w:szCs w:val="24"/>
            </w:rPr>
            <w:t>skaz</w:t>
          </w:r>
          <w:r>
            <w:rPr>
              <w:rFonts w:ascii="Times New Roman" w:eastAsia="Times New Roman" w:hAnsi="Times New Roman" w:cs="Times New Roman"/>
              <w:color w:val="000000"/>
              <w:sz w:val="24"/>
              <w:szCs w:val="24"/>
            </w:rPr>
            <w:t xml:space="preserve"> in their shorter works.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Russia</w:t>
          </w:r>
          <w:r>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b/>
              <w:color w:val="000000"/>
              <w:sz w:val="24"/>
              <w:szCs w:val="24"/>
              <w:u w:val="single"/>
            </w:rPr>
            <w:t>Rossiya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story employs </w:t>
          </w:r>
          <w:r>
            <w:rPr>
              <w:rFonts w:ascii="Times New Roman" w:eastAsia="Times New Roman" w:hAnsi="Times New Roman" w:cs="Times New Roman"/>
              <w:i/>
              <w:color w:val="000000"/>
              <w:sz w:val="24"/>
              <w:szCs w:val="24"/>
            </w:rPr>
            <w:t>skaz</w:t>
          </w:r>
          <w:r>
            <w:rPr>
              <w:rFonts w:ascii="Times New Roman" w:eastAsia="Times New Roman" w:hAnsi="Times New Roman" w:cs="Times New Roman"/>
              <w:color w:val="000000"/>
              <w:sz w:val="24"/>
              <w:szCs w:val="24"/>
            </w:rPr>
            <w:t xml:space="preserve"> to imitate the idiosyncrasies of Pahom, who declares that </w:t>
          </w:r>
          <w:sdt>
            <w:sdtPr>
              <w:tag w:val="goog_rdk_78"/>
              <w:id w:val="-1456786315"/>
            </w:sdtPr>
            <w:sdtEndPr/>
            <w:sdtContent/>
          </w:sdt>
          <w:r>
            <w:rPr>
              <w:rFonts w:ascii="Times New Roman" w:eastAsia="Times New Roman" w:hAnsi="Times New Roman" w:cs="Times New Roman"/>
              <w:color w:val="000000"/>
              <w:sz w:val="24"/>
              <w:szCs w:val="24"/>
            </w:rPr>
            <w:t>“if [he] had enough land, [he] shouldn't fear the devil himself.”</w:t>
          </w:r>
          <w:r>
            <w:rPr>
              <w:rFonts w:ascii="Times New Roman" w:eastAsia="Times New Roman" w:hAnsi="Times New Roman" w:cs="Times New Roman"/>
              <w:color w:val="000000"/>
              <w:sz w:val="24"/>
              <w:szCs w:val="24"/>
            </w:rPr>
            <w:t xml:space="preserve"> This story ends when Pahom collapses and dies after trying to claim land from the Bashkirs.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How Much Land Does a Man Need?</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How Much Land Does a Man Require?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Mnogo li cheloveku zemli nuzhno?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other Russian author frequently employe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i/>
              <w:color w:val="000000"/>
              <w:sz w:val="24"/>
              <w:szCs w:val="24"/>
            </w:rPr>
            <w:t>skaz</w:t>
          </w:r>
          <w:r>
            <w:rPr>
              <w:rFonts w:ascii="Times New Roman" w:eastAsia="Times New Roman" w:hAnsi="Times New Roman" w:cs="Times New Roman"/>
              <w:color w:val="000000"/>
              <w:sz w:val="24"/>
              <w:szCs w:val="24"/>
            </w:rPr>
            <w:t xml:space="preserve"> in works such as “The Steel Flea” and </w:t>
          </w:r>
          <w:r>
            <w:rPr>
              <w:rFonts w:ascii="Times New Roman" w:eastAsia="Times New Roman" w:hAnsi="Times New Roman" w:cs="Times New Roman"/>
              <w:i/>
              <w:color w:val="000000"/>
              <w:sz w:val="24"/>
              <w:szCs w:val="24"/>
            </w:rPr>
            <w:t>Lady Macbeth of the Mtsensk District.</w:t>
          </w:r>
          <w:r>
            <w:rPr>
              <w:rFonts w:ascii="Times New Roman" w:eastAsia="Times New Roman" w:hAnsi="Times New Roman" w:cs="Times New Roman"/>
              <w:color w:val="000000"/>
              <w:sz w:val="24"/>
              <w:szCs w:val="24"/>
            </w:rPr>
            <w:br/>
            <w:t xml:space="preserve">ANSWER: Nikolai Semyonovich </w:t>
          </w:r>
          <w:r>
            <w:rPr>
              <w:rFonts w:ascii="Times New Roman" w:eastAsia="Times New Roman" w:hAnsi="Times New Roman" w:cs="Times New Roman"/>
              <w:b/>
              <w:color w:val="000000"/>
              <w:sz w:val="24"/>
              <w:szCs w:val="24"/>
              <w:u w:val="single"/>
            </w:rPr>
            <w:t>Leskov</w:t>
          </w:r>
          <w:r>
            <w:rPr>
              <w:rFonts w:ascii="Times New Roman" w:eastAsia="Times New Roman" w:hAnsi="Times New Roman" w:cs="Times New Roman"/>
              <w:color w:val="000000"/>
              <w:sz w:val="24"/>
              <w:szCs w:val="24"/>
            </w:rPr>
            <w:t xml:space="preserve"> [or M. </w:t>
          </w:r>
          <w:r>
            <w:rPr>
              <w:rFonts w:ascii="Times New Roman" w:eastAsia="Times New Roman" w:hAnsi="Times New Roman" w:cs="Times New Roman"/>
              <w:b/>
              <w:color w:val="000000"/>
              <w:sz w:val="24"/>
              <w:szCs w:val="24"/>
              <w:u w:val="single"/>
            </w:rPr>
            <w:t>Stebnitsky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 Husar&gt;</w:t>
          </w:r>
        </w:p>
      </w:sdtContent>
    </w:sdt>
    <w:sdt>
      <w:sdtPr>
        <w:tag w:val="goog_rdk_80"/>
        <w:id w:val="1218478619"/>
      </w:sdtPr>
      <w:sdtEndPr/>
      <w:sdtContent>
        <w:p w14:paraId="0000004E"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1873135388"/>
      </w:sdtPr>
      <w:sdtEndPr/>
      <w:sdtContent>
        <w:p w14:paraId="0000004F"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 group of artists from this country was named for the word for “patches” or “sp</w:t>
          </w:r>
          <w:r>
            <w:rPr>
              <w:rFonts w:ascii="Times New Roman" w:eastAsia="Times New Roman" w:hAnsi="Times New Roman" w:cs="Times New Roman"/>
              <w:color w:val="000000"/>
              <w:sz w:val="24"/>
              <w:szCs w:val="24"/>
            </w:rPr>
            <w:t>ots,” referring to their practice of painting outdoors to focus on regions of light and shadow. For 10 points each:</w:t>
          </w:r>
          <w:r>
            <w:rPr>
              <w:rFonts w:ascii="Times New Roman" w:eastAsia="Times New Roman" w:hAnsi="Times New Roman" w:cs="Times New Roman"/>
              <w:color w:val="000000"/>
              <w:sz w:val="24"/>
              <w:szCs w:val="24"/>
            </w:rPr>
            <w:br/>
            <w:t xml:space="preserve">[10] Name this country, where that group painted </w:t>
          </w:r>
          <w:r>
            <w:rPr>
              <w:rFonts w:ascii="Times New Roman" w:eastAsia="Times New Roman" w:hAnsi="Times New Roman" w:cs="Times New Roman"/>
              <w:i/>
              <w:color w:val="000000"/>
              <w:sz w:val="24"/>
              <w:szCs w:val="24"/>
            </w:rPr>
            <w:t>en plein air</w:t>
          </w:r>
          <w:r>
            <w:rPr>
              <w:rFonts w:ascii="Times New Roman" w:eastAsia="Times New Roman" w:hAnsi="Times New Roman" w:cs="Times New Roman"/>
              <w:color w:val="000000"/>
              <w:sz w:val="24"/>
              <w:szCs w:val="24"/>
            </w:rPr>
            <w:t xml:space="preserve"> a few years before the French impressionists. An earlier artist painted an </w:t>
          </w:r>
          <w:r>
            <w:rPr>
              <w:rFonts w:ascii="Times New Roman" w:eastAsia="Times New Roman" w:hAnsi="Times New Roman" w:cs="Times New Roman"/>
              <w:i/>
              <w:color w:val="000000"/>
              <w:sz w:val="24"/>
              <w:szCs w:val="24"/>
            </w:rPr>
            <w:t xml:space="preserve">en </w:t>
          </w:r>
          <w:r>
            <w:rPr>
              <w:rFonts w:ascii="Times New Roman" w:eastAsia="Times New Roman" w:hAnsi="Times New Roman" w:cs="Times New Roman"/>
              <w:i/>
              <w:color w:val="000000"/>
              <w:sz w:val="24"/>
              <w:szCs w:val="24"/>
            </w:rPr>
            <w:t>plein air</w:t>
          </w:r>
          <w:r>
            <w:rPr>
              <w:rFonts w:ascii="Times New Roman" w:eastAsia="Times New Roman" w:hAnsi="Times New Roman" w:cs="Times New Roman"/>
              <w:color w:val="000000"/>
              <w:sz w:val="24"/>
              <w:szCs w:val="24"/>
            </w:rPr>
            <w:t xml:space="preserve"> oil sketch of a bridge in this country that he developed into a painting now held by the National Gallery of Canada.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Italy</w:t>
          </w:r>
          <w:r>
            <w:rPr>
              <w:rFonts w:ascii="Times New Roman" w:eastAsia="Times New Roman" w:hAnsi="Times New Roman" w:cs="Times New Roman"/>
              <w:color w:val="000000"/>
              <w:sz w:val="24"/>
              <w:szCs w:val="24"/>
            </w:rPr>
            <w:br/>
            <w:t xml:space="preserve">[10] After painting that </w:t>
          </w:r>
          <w:r>
            <w:rPr>
              <w:rFonts w:ascii="Times New Roman" w:eastAsia="Times New Roman" w:hAnsi="Times New Roman" w:cs="Times New Roman"/>
              <w:i/>
              <w:color w:val="000000"/>
              <w:sz w:val="24"/>
              <w:szCs w:val="24"/>
            </w:rPr>
            <w:t>Bridge at Narni</w:t>
          </w:r>
          <w:r>
            <w:rPr>
              <w:rFonts w:ascii="Times New Roman" w:eastAsia="Times New Roman" w:hAnsi="Times New Roman" w:cs="Times New Roman"/>
              <w:color w:val="000000"/>
              <w:sz w:val="24"/>
              <w:szCs w:val="24"/>
            </w:rPr>
            <w:t xml:space="preserve">, Camille Corot came to this village to paint the Forest of Fontainebleau. </w:t>
          </w:r>
          <w:r>
            <w:rPr>
              <w:rFonts w:ascii="Times New Roman" w:eastAsia="Times New Roman" w:hAnsi="Times New Roman" w:cs="Times New Roman"/>
              <w:color w:val="000000"/>
              <w:sz w:val="24"/>
              <w:szCs w:val="24"/>
            </w:rPr>
            <w:t>The Macchiaioli were influenced by Théodore Rousseau and other artists from this village's namesake school.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Barbizon</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Barbizon school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Another member of the Barbizon school was this French realist painter of </w:t>
          </w:r>
          <w:r>
            <w:rPr>
              <w:rFonts w:ascii="Times New Roman" w:eastAsia="Times New Roman" w:hAnsi="Times New Roman" w:cs="Times New Roman"/>
              <w:i/>
              <w:color w:val="000000"/>
              <w:sz w:val="24"/>
              <w:szCs w:val="24"/>
            </w:rPr>
            <w:t>The Angelus</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The Gleaners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Jean-François </w:t>
          </w:r>
          <w:r>
            <w:rPr>
              <w:rFonts w:ascii="Times New Roman" w:eastAsia="Times New Roman" w:hAnsi="Times New Roman" w:cs="Times New Roman"/>
              <w:b/>
              <w:color w:val="000000"/>
              <w:sz w:val="24"/>
              <w:szCs w:val="24"/>
              <w:u w:val="single"/>
            </w:rPr>
            <w:t>Millet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French&gt;</w:t>
          </w:r>
        </w:p>
      </w:sdtContent>
    </w:sdt>
    <w:sdt>
      <w:sdtPr>
        <w:tag w:val="goog_rdk_82"/>
        <w:id w:val="-929435739"/>
      </w:sdtPr>
      <w:sdtEndPr/>
      <w:sdtContent>
        <w:p w14:paraId="00000050"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4"/>
        <w:id w:val="-819032344"/>
      </w:sdtPr>
      <w:sdtEndPr/>
      <w:sdtContent>
        <w:p w14:paraId="00000051"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Three members of this organization were killed after they accidentally set off a bomb in the basement of a Manhattan townhouse. For 10 points each:</w:t>
          </w:r>
          <w:r>
            <w:rPr>
              <w:rFonts w:ascii="Times New Roman" w:eastAsia="Times New Roman" w:hAnsi="Times New Roman" w:cs="Times New Roman"/>
              <w:color w:val="000000"/>
              <w:sz w:val="24"/>
              <w:szCs w:val="24"/>
            </w:rPr>
            <w:br/>
            <w:t>[10] Name this radical left-wing domestic t</w:t>
          </w:r>
          <w:r>
            <w:rPr>
              <w:rFonts w:ascii="Times New Roman" w:eastAsia="Times New Roman" w:hAnsi="Times New Roman" w:cs="Times New Roman"/>
              <w:color w:val="000000"/>
              <w:sz w:val="24"/>
              <w:szCs w:val="24"/>
            </w:rPr>
            <w:t>errorist group. This group claimed credit for several bombings of U.S. government and military buildings, which they claimed were retaliation for things such as the invasion of Laos and the bombing of Hanoi.</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Weather Underground</w:t>
          </w:r>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Weatherman</w:t>
          </w:r>
          <w:r>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 xml:space="preserve">r the </w:t>
          </w:r>
          <w:r>
            <w:rPr>
              <w:rFonts w:ascii="Times New Roman" w:eastAsia="Times New Roman" w:hAnsi="Times New Roman" w:cs="Times New Roman"/>
              <w:b/>
              <w:color w:val="000000"/>
              <w:sz w:val="24"/>
              <w:szCs w:val="24"/>
              <w:u w:val="single"/>
            </w:rPr>
            <w:t>Weathermen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Weather Underground was founded at this university, a center of the counterculture movement. The first “teach-in” was organized by Students for a Democratic Society at this university.</w:t>
          </w:r>
          <w:r>
            <w:rPr>
              <w:rFonts w:ascii="Times New Roman" w:eastAsia="Times New Roman" w:hAnsi="Times New Roman" w:cs="Times New Roman"/>
              <w:color w:val="000000"/>
              <w:sz w:val="24"/>
              <w:szCs w:val="24"/>
            </w:rPr>
            <w:br/>
            <w:t xml:space="preserve">ANSWER: University of </w:t>
          </w:r>
          <w:r>
            <w:rPr>
              <w:rFonts w:ascii="Times New Roman" w:eastAsia="Times New Roman" w:hAnsi="Times New Roman" w:cs="Times New Roman"/>
              <w:b/>
              <w:color w:val="000000"/>
              <w:sz w:val="24"/>
              <w:szCs w:val="24"/>
              <w:u w:val="single"/>
            </w:rPr>
            <w:t>Michigan</w:t>
          </w:r>
          <w:r>
            <w:rPr>
              <w:rFonts w:ascii="Times New Roman" w:eastAsia="Times New Roman" w:hAnsi="Times New Roman" w:cs="Times New Roman"/>
              <w:color w:val="000000"/>
              <w:sz w:val="24"/>
              <w:szCs w:val="24"/>
            </w:rPr>
            <w:t>, Ann Arbor</w:t>
          </w:r>
          <w:r>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0] The original name of the Weathermen came from the lyric “you don't need a weatherman to know which way the wind blows” from this singer's “Subterranean Homesick Blues.” This folk musici</w:t>
          </w:r>
          <w:sdt>
            <w:sdtPr>
              <w:tag w:val="goog_rdk_83"/>
              <w:id w:val="193972096"/>
            </w:sdtPr>
            <w:sdtEndPr/>
            <w:sdtContent/>
          </w:sdt>
          <w:r>
            <w:rPr>
              <w:rFonts w:ascii="Times New Roman" w:eastAsia="Times New Roman" w:hAnsi="Times New Roman" w:cs="Times New Roman"/>
              <w:color w:val="000000"/>
              <w:sz w:val="24"/>
              <w:szCs w:val="24"/>
            </w:rPr>
            <w:t>an al</w:t>
          </w:r>
          <w:r>
            <w:rPr>
              <w:rFonts w:ascii="Times New Roman" w:eastAsia="Times New Roman" w:hAnsi="Times New Roman" w:cs="Times New Roman"/>
              <w:color w:val="000000"/>
              <w:sz w:val="24"/>
              <w:szCs w:val="24"/>
            </w:rPr>
            <w:t>so wrote “The Times They Are A Changin'.”</w:t>
          </w:r>
          <w:r>
            <w:rPr>
              <w:rFonts w:ascii="Times New Roman" w:eastAsia="Times New Roman" w:hAnsi="Times New Roman" w:cs="Times New Roman"/>
              <w:color w:val="000000"/>
              <w:sz w:val="24"/>
              <w:szCs w:val="24"/>
            </w:rPr>
            <w:br/>
            <w:t xml:space="preserve">ANSWER: Bob </w:t>
          </w:r>
          <w:r>
            <w:rPr>
              <w:rFonts w:ascii="Times New Roman" w:eastAsia="Times New Roman" w:hAnsi="Times New Roman" w:cs="Times New Roman"/>
              <w:b/>
              <w:color w:val="000000"/>
              <w:sz w:val="24"/>
              <w:szCs w:val="24"/>
              <w:u w:val="single"/>
            </w:rPr>
            <w:t>Dylan</w:t>
          </w:r>
          <w:r>
            <w:rPr>
              <w:rFonts w:ascii="Times New Roman" w:eastAsia="Times New Roman" w:hAnsi="Times New Roman" w:cs="Times New Roman"/>
              <w:color w:val="000000"/>
              <w:sz w:val="24"/>
              <w:szCs w:val="24"/>
            </w:rPr>
            <w:t xml:space="preserve"> [or Robert Allen </w:t>
          </w:r>
          <w:r>
            <w:rPr>
              <w:rFonts w:ascii="Times New Roman" w:eastAsia="Times New Roman" w:hAnsi="Times New Roman" w:cs="Times New Roman"/>
              <w:b/>
              <w:color w:val="000000"/>
              <w:sz w:val="24"/>
              <w:szCs w:val="24"/>
              <w:u w:val="single"/>
            </w:rPr>
            <w:t>Zimmerman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(1945-present) - French&gt;</w:t>
          </w:r>
        </w:p>
      </w:sdtContent>
    </w:sdt>
    <w:sdt>
      <w:sdtPr>
        <w:tag w:val="goog_rdk_85"/>
        <w:id w:val="-1032714200"/>
      </w:sdtPr>
      <w:sdtEndPr/>
      <w:sdtContent>
        <w:p w14:paraId="00000052"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6"/>
        <w:id w:val="1041249477"/>
      </w:sdtPr>
      <w:sdtEndPr/>
      <w:sdtContent>
        <w:p w14:paraId="00000053"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sz w:val="24"/>
              <w:szCs w:val="24"/>
            </w:rPr>
            <w:t xml:space="preserve">In Hamiltonian mechanics, </w:t>
          </w:r>
          <w:r>
            <w:rPr>
              <w:rFonts w:ascii="Times New Roman" w:eastAsia="Times New Roman" w:hAnsi="Times New Roman" w:cs="Times New Roman"/>
              <w:color w:val="000000"/>
              <w:sz w:val="24"/>
              <w:szCs w:val="24"/>
            </w:rPr>
            <w:t xml:space="preserve">time derivatives of position and momentum are set equal to partial derivatives of the </w:t>
          </w:r>
          <w:r>
            <w:rPr>
              <w:rFonts w:ascii="Times New Roman" w:eastAsia="Times New Roman" w:hAnsi="Times New Roman" w:cs="Times New Roman"/>
              <w:sz w:val="24"/>
              <w:szCs w:val="24"/>
            </w:rPr>
            <w:t>Hamiltonian</w:t>
          </w:r>
          <w:r>
            <w:rPr>
              <w:rFonts w:ascii="Times New Roman" w:eastAsia="Times New Roman" w:hAnsi="Times New Roman" w:cs="Times New Roman"/>
              <w:color w:val="000000"/>
              <w:sz w:val="24"/>
              <w:szCs w:val="24"/>
            </w:rPr>
            <w:t xml:space="preserve">, which for a time-independent system, corresponds to </w:t>
          </w:r>
          <w:r>
            <w:rPr>
              <w:rFonts w:ascii="Times New Roman" w:eastAsia="Times New Roman" w:hAnsi="Times New Roman" w:cs="Times New Roman"/>
              <w:sz w:val="24"/>
              <w:szCs w:val="24"/>
            </w:rPr>
            <w:t>this quantity</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sz w:val="24"/>
              <w:szCs w:val="24"/>
            </w:rPr>
            <w:t>Name this quantity, measured in Joules, which is the sum of a kin</w:t>
          </w:r>
          <w:r>
            <w:rPr>
              <w:rFonts w:ascii="Times New Roman" w:eastAsia="Times New Roman" w:hAnsi="Times New Roman" w:cs="Times New Roman"/>
              <w:sz w:val="24"/>
              <w:szCs w:val="24"/>
            </w:rPr>
            <w:t xml:space="preserve">etic and potential component. </w:t>
          </w:r>
        </w:p>
      </w:sdtContent>
    </w:sdt>
    <w:sdt>
      <w:sdtPr>
        <w:tag w:val="goog_rdk_87"/>
        <w:id w:val="-1095248233"/>
      </w:sdtPr>
      <w:sdtEndPr/>
      <w:sdtContent>
        <w:p w14:paraId="00000054"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w:t>
          </w:r>
          <w:r>
            <w:rPr>
              <w:rFonts w:ascii="Times New Roman" w:eastAsia="Times New Roman" w:hAnsi="Times New Roman" w:cs="Times New Roman"/>
              <w:sz w:val="24"/>
              <w:szCs w:val="24"/>
            </w:rPr>
            <w:t xml:space="preserve">: total </w:t>
          </w:r>
          <w:r>
            <w:rPr>
              <w:rFonts w:ascii="Times New Roman" w:eastAsia="Times New Roman" w:hAnsi="Times New Roman" w:cs="Times New Roman"/>
              <w:b/>
              <w:sz w:val="24"/>
              <w:szCs w:val="24"/>
              <w:u w:val="single"/>
            </w:rPr>
            <w:t>energy</w:t>
          </w:r>
          <w:r>
            <w:rPr>
              <w:rFonts w:ascii="Times New Roman" w:eastAsia="Times New Roman" w:hAnsi="Times New Roman" w:cs="Times New Roman"/>
              <w:color w:val="000000"/>
              <w:sz w:val="24"/>
              <w:szCs w:val="24"/>
            </w:rPr>
            <w:br/>
            <w:t>[10] This theorem states that, for a Hamiltonian system, the phase-space distribution function is constant along all trajectories.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Liouville</w:t>
          </w:r>
          <w:r>
            <w:rPr>
              <w:rFonts w:ascii="Times New Roman" w:eastAsia="Times New Roman" w:hAnsi="Times New Roman" w:cs="Times New Roman"/>
              <w:color w:val="000000"/>
              <w:sz w:val="24"/>
              <w:szCs w:val="24"/>
            </w:rPr>
            <w:t>'s theorem</w:t>
          </w:r>
          <w:r>
            <w:rPr>
              <w:rFonts w:ascii="Times New Roman" w:eastAsia="Times New Roman" w:hAnsi="Times New Roman" w:cs="Times New Roman"/>
              <w:color w:val="000000"/>
              <w:sz w:val="24"/>
              <w:szCs w:val="24"/>
            </w:rPr>
            <w:br/>
            <w:t>[10] Liouville's theorem implies that a num</w:t>
          </w:r>
          <w:r>
            <w:rPr>
              <w:rFonts w:ascii="Times New Roman" w:eastAsia="Times New Roman" w:hAnsi="Times New Roman" w:cs="Times New Roman"/>
              <w:color w:val="000000"/>
              <w:sz w:val="24"/>
              <w:szCs w:val="24"/>
            </w:rPr>
            <w:t>erical simulation of a Hamiltonian system only conserves energy when the integrator has this property. Leapfrog and Verlet integrators have this property, but Runge-Kutta does not.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symplectic</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Mitchell&gt;</w:t>
          </w:r>
        </w:p>
      </w:sdtContent>
    </w:sdt>
    <w:sdt>
      <w:sdtPr>
        <w:tag w:val="goog_rdk_88"/>
        <w:id w:val="-1187750115"/>
      </w:sdtPr>
      <w:sdtEndPr/>
      <w:sdtContent>
        <w:p w14:paraId="00000055"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9"/>
        <w:id w:val="1174766394"/>
      </w:sdtPr>
      <w:sdtEndPr/>
      <w:sdtContent>
        <w:p w14:paraId="00000056"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One member of this</w:t>
          </w:r>
          <w:r>
            <w:rPr>
              <w:rFonts w:ascii="Times New Roman" w:eastAsia="Times New Roman" w:hAnsi="Times New Roman" w:cs="Times New Roman"/>
              <w:color w:val="000000"/>
              <w:sz w:val="24"/>
              <w:szCs w:val="24"/>
            </w:rPr>
            <w:t xml:space="preserve"> family carries on a lesbian affair with her swimming teacher Winifred Inger before rekindling a disappointed romance with Anton Skrebensky. For 10 points each:</w:t>
          </w:r>
          <w:r>
            <w:rPr>
              <w:rFonts w:ascii="Times New Roman" w:eastAsia="Times New Roman" w:hAnsi="Times New Roman" w:cs="Times New Roman"/>
              <w:color w:val="000000"/>
              <w:sz w:val="24"/>
              <w:szCs w:val="24"/>
            </w:rPr>
            <w:br/>
            <w:t xml:space="preserve">[10] Give this surname of sisters Ursula and Gudrun, who feature in the novels </w:t>
          </w:r>
          <w:r>
            <w:rPr>
              <w:rFonts w:ascii="Times New Roman" w:eastAsia="Times New Roman" w:hAnsi="Times New Roman" w:cs="Times New Roman"/>
              <w:i/>
              <w:color w:val="000000"/>
              <w:sz w:val="24"/>
              <w:szCs w:val="24"/>
            </w:rPr>
            <w:t>The Rainbow</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Women in Love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Brangwen</w:t>
          </w:r>
          <w:r>
            <w:rPr>
              <w:rFonts w:ascii="Times New Roman" w:eastAsia="Times New Roman" w:hAnsi="Times New Roman" w:cs="Times New Roman"/>
              <w:color w:val="000000"/>
              <w:sz w:val="24"/>
              <w:szCs w:val="24"/>
            </w:rPr>
            <w:br/>
            <w:t xml:space="preserve">[10] Those novels are by this writer of </w:t>
          </w:r>
          <w:r>
            <w:rPr>
              <w:rFonts w:ascii="Times New Roman" w:eastAsia="Times New Roman" w:hAnsi="Times New Roman" w:cs="Times New Roman"/>
              <w:i/>
              <w:color w:val="000000"/>
              <w:sz w:val="24"/>
              <w:szCs w:val="24"/>
            </w:rPr>
            <w:t>Sons and Lovers</w:t>
          </w:r>
          <w:r>
            <w:rPr>
              <w:rFonts w:ascii="Times New Roman" w:eastAsia="Times New Roman" w:hAnsi="Times New Roman" w:cs="Times New Roman"/>
              <w:color w:val="000000"/>
              <w:sz w:val="24"/>
              <w:szCs w:val="24"/>
            </w:rPr>
            <w:t xml:space="preserve">, who included nature-themed poems like “Snake” in his collection </w:t>
          </w:r>
          <w:r>
            <w:rPr>
              <w:rFonts w:ascii="Times New Roman" w:eastAsia="Times New Roman" w:hAnsi="Times New Roman" w:cs="Times New Roman"/>
              <w:i/>
              <w:color w:val="000000"/>
              <w:sz w:val="24"/>
              <w:szCs w:val="24"/>
            </w:rPr>
            <w:t>Birds, Beasts, and Flowers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D. H. </w:t>
          </w:r>
          <w:r>
            <w:rPr>
              <w:rFonts w:ascii="Times New Roman" w:eastAsia="Times New Roman" w:hAnsi="Times New Roman" w:cs="Times New Roman"/>
              <w:b/>
              <w:color w:val="000000"/>
              <w:sz w:val="24"/>
              <w:szCs w:val="24"/>
              <w:u w:val="single"/>
            </w:rPr>
            <w:t>Lawrence</w:t>
          </w:r>
          <w:r>
            <w:rPr>
              <w:rFonts w:ascii="Times New Roman" w:eastAsia="Times New Roman" w:hAnsi="Times New Roman" w:cs="Times New Roman"/>
              <w:color w:val="000000"/>
              <w:sz w:val="24"/>
              <w:szCs w:val="24"/>
            </w:rPr>
            <w:t xml:space="preserve"> [or David Herbert </w:t>
          </w:r>
          <w:r>
            <w:rPr>
              <w:rFonts w:ascii="Times New Roman" w:eastAsia="Times New Roman" w:hAnsi="Times New Roman" w:cs="Times New Roman"/>
              <w:b/>
              <w:color w:val="000000"/>
              <w:sz w:val="24"/>
              <w:szCs w:val="24"/>
              <w:u w:val="single"/>
            </w:rPr>
            <w:t>Lawrence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spinsters Nelli</w:t>
          </w:r>
          <w:r>
            <w:rPr>
              <w:rFonts w:ascii="Times New Roman" w:eastAsia="Times New Roman" w:hAnsi="Times New Roman" w:cs="Times New Roman"/>
              <w:color w:val="000000"/>
              <w:sz w:val="24"/>
              <w:szCs w:val="24"/>
            </w:rPr>
            <w:t>e March and Jill Banford try to kill one of these animals in a Lawrence novella. Silvia Tebrick suddenly turns into one of these wild animals in a David Garnett novel.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fox</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Kothari&gt;</w:t>
          </w:r>
        </w:p>
      </w:sdtContent>
    </w:sdt>
    <w:sdt>
      <w:sdtPr>
        <w:tag w:val="goog_rdk_90"/>
        <w:id w:val="-1553929523"/>
      </w:sdtPr>
      <w:sdtEndPr/>
      <w:sdtContent>
        <w:p w14:paraId="00000057"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1"/>
        <w:id w:val="957145071"/>
      </w:sdtPr>
      <w:sdtEndPr/>
      <w:sdtContent>
        <w:p w14:paraId="00000058"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The ionization ene</w:t>
          </w:r>
          <w:r>
            <w:rPr>
              <w:rFonts w:ascii="Times New Roman" w:eastAsia="Times New Roman" w:hAnsi="Times New Roman" w:cs="Times New Roman"/>
              <w:color w:val="000000"/>
              <w:sz w:val="24"/>
              <w:szCs w:val="24"/>
            </w:rPr>
            <w:t>rgy of a molecule may be calculated by applying the results of this technique to Koopmans' theorem. For 10 points each:</w:t>
          </w:r>
          <w:r>
            <w:rPr>
              <w:rFonts w:ascii="Times New Roman" w:eastAsia="Times New Roman" w:hAnsi="Times New Roman" w:cs="Times New Roman"/>
              <w:color w:val="000000"/>
              <w:sz w:val="24"/>
              <w:szCs w:val="24"/>
            </w:rPr>
            <w:br/>
            <w:t>[10] Name this technique, which counts the amount of namesake particles emitted by shining high-frequency radiation at a sample.</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x-ray photoelectron spectroscopy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XPS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X-ray PES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ESCA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electron spectroscopy for chemical analysis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photoelectron spectroscopy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spectroscopy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Performing x-ray photoelectron spectroscopy on the diatomic molecule of this element ex</w:t>
          </w:r>
          <w:r>
            <w:rPr>
              <w:rFonts w:ascii="Times New Roman" w:eastAsia="Times New Roman" w:hAnsi="Times New Roman" w:cs="Times New Roman"/>
              <w:color w:val="000000"/>
              <w:sz w:val="24"/>
              <w:szCs w:val="24"/>
            </w:rPr>
            <w:t xml:space="preserve">hibits a peak near 15.5 </w:t>
          </w:r>
          <w:r>
            <w:rPr>
              <w:rFonts w:ascii="Lucida Bright" w:eastAsia="Lucida Bright" w:hAnsi="Lucida Bright" w:cs="Lucida Bright"/>
              <w:b/>
              <w:color w:val="000000"/>
              <w:sz w:val="18"/>
              <w:szCs w:val="18"/>
            </w:rPr>
            <w:t>(“fifteen point five”)</w:t>
          </w:r>
          <w:r>
            <w:rPr>
              <w:rFonts w:ascii="Times New Roman" w:eastAsia="Times New Roman" w:hAnsi="Times New Roman" w:cs="Times New Roman"/>
              <w:color w:val="000000"/>
              <w:sz w:val="24"/>
              <w:szCs w:val="24"/>
            </w:rPr>
            <w:t xml:space="preserve"> electron volts. This element itself has an ionization energy of 13.6 </w:t>
          </w:r>
          <w:r>
            <w:rPr>
              <w:rFonts w:ascii="Lucida Bright" w:eastAsia="Lucida Bright" w:hAnsi="Lucida Bright" w:cs="Lucida Bright"/>
              <w:b/>
              <w:color w:val="000000"/>
              <w:sz w:val="18"/>
              <w:szCs w:val="18"/>
            </w:rPr>
            <w:t>(“thirteen point six”)</w:t>
          </w:r>
          <w:r>
            <w:rPr>
              <w:rFonts w:ascii="Times New Roman" w:eastAsia="Times New Roman" w:hAnsi="Times New Roman" w:cs="Times New Roman"/>
              <w:color w:val="000000"/>
              <w:sz w:val="24"/>
              <w:szCs w:val="24"/>
            </w:rPr>
            <w:t xml:space="preserve"> electron volts.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hydrogen</w:t>
          </w:r>
          <w:r>
            <w:rPr>
              <w:rFonts w:ascii="Times New Roman" w:eastAsia="Times New Roman" w:hAnsi="Times New Roman" w:cs="Times New Roman"/>
              <w:color w:val="000000"/>
              <w:sz w:val="24"/>
              <w:szCs w:val="24"/>
            </w:rPr>
            <w:br/>
            <w:t>[10] The graphs produced by x-ray photoelectron spectroscopy have a series vibration</w:t>
          </w:r>
          <w:r>
            <w:rPr>
              <w:rFonts w:ascii="Times New Roman" w:eastAsia="Times New Roman" w:hAnsi="Times New Roman" w:cs="Times New Roman"/>
              <w:color w:val="000000"/>
              <w:sz w:val="24"/>
              <w:szCs w:val="24"/>
            </w:rPr>
            <w:t>al peaks, as a result of this phenomenon. This phenomenon refers to the splitting of spectral lines due to the spin-orbit interaction.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fine structure</w:t>
          </w:r>
          <w:r>
            <w:rPr>
              <w:rFonts w:ascii="Times New Roman" w:eastAsia="Times New Roman" w:hAnsi="Times New Roman" w:cs="Times New Roman"/>
              <w:color w:val="000000"/>
              <w:sz w:val="24"/>
              <w:szCs w:val="24"/>
            </w:rPr>
            <w:t xml:space="preserve"> [do NOT accept or prompt on </w:t>
          </w:r>
          <w:r>
            <w:rPr>
              <w:rFonts w:ascii="Times New Roman" w:eastAsia="Times New Roman" w:hAnsi="Times New Roman" w:cs="Times New Roman"/>
              <w:b/>
              <w:color w:val="000000"/>
              <w:sz w:val="24"/>
              <w:szCs w:val="24"/>
              <w:u w:val="single"/>
            </w:rPr>
            <w:t>hyperfine</w:t>
          </w:r>
          <w:r>
            <w:rPr>
              <w:rFonts w:ascii="Times New Roman" w:eastAsia="Times New Roman" w:hAnsi="Times New Roman" w:cs="Times New Roman"/>
              <w:color w:val="000000"/>
              <w:sz w:val="24"/>
              <w:szCs w:val="24"/>
            </w:rPr>
            <w:t xml:space="preserve"> structure]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92"/>
        <w:id w:val="1301504617"/>
      </w:sdtPr>
      <w:sdtEndPr/>
      <w:sdtContent>
        <w:p w14:paraId="00000059"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3"/>
        <w:id w:val="-1482150652"/>
      </w:sdtPr>
      <w:sdtEndPr/>
      <w:sdtContent>
        <w:p w14:paraId="0000005A" w14:textId="77777777" w:rsidR="00C34E08" w:rsidRDefault="00025BD2">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The archaeologist Bradley Lepper discovered a “great road” named for this culture, which led out from one of its centers at Newark. For 10 points each:</w:t>
          </w:r>
          <w:r>
            <w:rPr>
              <w:rFonts w:ascii="Times New Roman" w:eastAsia="Times New Roman" w:hAnsi="Times New Roman" w:cs="Times New Roman"/>
              <w:color w:val="000000"/>
              <w:sz w:val="24"/>
              <w:szCs w:val="24"/>
            </w:rPr>
            <w:br/>
            <w:t xml:space="preserve">[10] Name this culture succeeded by the Fort Ancient and preceded </w:t>
          </w:r>
          <w:r>
            <w:rPr>
              <w:rFonts w:ascii="Times New Roman" w:eastAsia="Times New Roman" w:hAnsi="Times New Roman" w:cs="Times New Roman"/>
              <w:color w:val="000000"/>
              <w:sz w:val="24"/>
              <w:szCs w:val="24"/>
            </w:rPr>
            <w:t>by the Adena culture, which had subgroups named for Havana and Crab Orchard and built a massive octagonal earthwork that may have been used as a lunar calendar.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Hopewell</w:t>
          </w:r>
          <w:r>
            <w:rPr>
              <w:rFonts w:ascii="Times New Roman" w:eastAsia="Times New Roman" w:hAnsi="Times New Roman" w:cs="Times New Roman"/>
              <w:color w:val="000000"/>
              <w:sz w:val="24"/>
              <w:szCs w:val="24"/>
            </w:rPr>
            <w:t xml:space="preserve"> Culture</w:t>
          </w:r>
          <w:r>
            <w:rPr>
              <w:rFonts w:ascii="Times New Roman" w:eastAsia="Times New Roman" w:hAnsi="Times New Roman" w:cs="Times New Roman"/>
              <w:color w:val="000000"/>
              <w:sz w:val="24"/>
              <w:szCs w:val="24"/>
            </w:rPr>
            <w:br/>
            <w:t>[10] The Hopewell culture built many of these structures for burial. T</w:t>
          </w:r>
          <w:r>
            <w:rPr>
              <w:rFonts w:ascii="Times New Roman" w:eastAsia="Times New Roman" w:hAnsi="Times New Roman" w:cs="Times New Roman"/>
              <w:color w:val="000000"/>
              <w:sz w:val="24"/>
              <w:szCs w:val="24"/>
            </w:rPr>
            <w:t>he largest of these structures in the United States is a “Great Serpent” one also located at Newark.</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mound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Monks Mound, named for Capuchin friars who camped on top of it, overlooked the central plaza of this massive pre-Columbian city in mode</w:t>
          </w:r>
          <w:r>
            <w:rPr>
              <w:rFonts w:ascii="Times New Roman" w:eastAsia="Times New Roman" w:hAnsi="Times New Roman" w:cs="Times New Roman"/>
              <w:color w:val="000000"/>
              <w:sz w:val="24"/>
              <w:szCs w:val="24"/>
            </w:rPr>
            <w:t>rn East St. Louis. This city was the center of a “Mississippian” trading network that extended as far as Canada and Florida.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Cahokia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(pre-1865) - French&gt;</w:t>
          </w:r>
        </w:p>
      </w:sdtContent>
    </w:sdt>
    <w:sectPr w:rsidR="00C34E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08"/>
    <w:rsid w:val="00025BD2"/>
    <w:rsid w:val="00C3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cuQUstS/js0sWwxkkkYUm0axug==">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6054</Words>
  <Characters>34509</Characters>
  <Application>Microsoft Office Word</Application>
  <DocSecurity>0</DocSecurity>
  <Lines>287</Lines>
  <Paragraphs>80</Paragraphs>
  <ScaleCrop>false</ScaleCrop>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2019-06-21T21:34:00Z</dcterms:created>
  <dcterms:modified xsi:type="dcterms:W3CDTF">2019-09-26T23:31:00Z</dcterms:modified>
</cp:coreProperties>
</file>