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18 – Tossups</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In this piece's third movement, the repeated phrase "My hope is in thee" signals the beginning of a fugue over a pedal point D. This piece's penultimate movement includes the orchestra playing a five-octave rising chain of the intervals "major third, minor second," a motif that appears throughout this piece. The composer of this piece added its fifth movement featuring a soprano soloist a month after its Bremen premiere. This piece adapts the Beatitudes for its first and last movements, which begin with the words "Selig sind." This piece, which memorializes both the composer's mother and Robert Schumann, forgoes a Latin setting for excerpts from the Luther Bible. For 10 points, name this mass for the dead written by Johannes Brahms.</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German Requiem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Ein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Deutsches Requiem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Music - Ethan Strombeck&gt;</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tl w:val="0"/>
        </w:rPr>
        <w:t xml:space="preserve">Operation Two Bridges investigated one of this man's employees who was known as the "fake sheikh," Mazher Mahmood. Workers went on strike in 1986 after this man moved his company's factory from Fleet Street to a secret plant at Wapping. Elizabeth Holmes made a failed pitch asking this man to shut down John Carreyrou's investigation into Theranos. Milly Dowler's mother was one of many to testify against this man's company as part of the Leveson inquiry. Clive Goodman and others were arrested after it was discovered that this man's employees hacked into the phones of the royal family. After Roger Ailes's resignation, this man became the acting CEO of Fox News, one of his daughter companies. For 10 points, name this Australian media mogul, the former CEO of News Corp.</w:t>
        <w:br w:type="textWrapping"/>
        <w:t xml:space="preserve">ANSWER: Rupert </w:t>
      </w:r>
      <w:r w:rsidDel="00000000" w:rsidR="00000000" w:rsidRPr="00000000">
        <w:rPr>
          <w:b w:val="1"/>
          <w:u w:val="single"/>
          <w:rtl w:val="0"/>
        </w:rPr>
        <w:t xml:space="preserve">Murdoch</w:t>
      </w:r>
      <w:r w:rsidDel="00000000" w:rsidR="00000000" w:rsidRPr="00000000">
        <w:rPr>
          <w:rtl w:val="0"/>
        </w:rPr>
        <w:t xml:space="preserve"> [or Keith Rupert </w:t>
      </w:r>
      <w:r w:rsidDel="00000000" w:rsidR="00000000" w:rsidRPr="00000000">
        <w:rPr>
          <w:b w:val="1"/>
          <w:u w:val="single"/>
          <w:rtl w:val="0"/>
        </w:rPr>
        <w:t xml:space="preserve">Murdoch</w:t>
      </w:r>
      <w:r w:rsidDel="00000000" w:rsidR="00000000" w:rsidRPr="00000000">
        <w:rPr>
          <w:rtl w:val="0"/>
        </w:rPr>
        <w:t xml:space="preserve">]</w:t>
        <w:br w:type="textWrapping"/>
        <w:t xml:space="preserve">&lt;History European 1914-present - Hari Parameswaran&gt;</w:t>
      </w:r>
      <w:r w:rsidDel="00000000" w:rsidR="00000000" w:rsidRPr="00000000">
        <w:rPr>
          <w:rtl w:val="0"/>
        </w:rPr>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This author received a letter explaining "art just isn't worth that much" after filling their sonnet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Dolphin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letters from Elizabeth Hardwick without her consent. Anne addresses her dead husband Harry in this author's poem "Mills of the Kavanaughs," which was likely inspired by th</w:t>
      </w:r>
      <w:r w:rsidDel="00000000" w:rsidR="00000000" w:rsidRPr="00000000">
        <w:rPr>
          <w:rtl w:val="0"/>
        </w:rPr>
        <w:t xml:space="preserve">is author's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attack on their first wife, Jean Stafford. A poem by this author describes "wasp-waisted" statues that "grow slimmer and younger each year." This poet laments "I myself am hell" in a poem about an animal who "jabs her wedge-head in a cup of sour cream." The speaker describes "yellow dinosaur steamshovels" in a poem by this author set at "the old South Boston Aquarium." For 10 points, name this Confessional poet of "Skunk Hour" and "For the Union Dead."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Lowell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Lowell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American - Vishwa Shanmugam&gt;</w:t>
      </w:r>
    </w:p>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Glomus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(GLAA-muhs)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bodies help regulate this quantity by acting as a shunt. The slow-down of nerve conduction with increases of this quantity explains Uhthoff's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(UH-thoffs)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phenomenon in multiple sclerosis patients. A team led by Julie Parsonnet concluded that this quantity has decreased by an average of about 0.03 per decade. At the molecular level, this quantity is regulated by the uncoupling of oxidative phosphorylation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(foss-for-uh-LAY-shun)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especially in brown adipose tissue. The increase in this quantity in the luteal phase caused by release of progesterone can be used to estimate when ovulation occurs. This quantity increases during infections after the hypothalamus releases pyrogens. Shivering helps regulate, for 10 points, what quantity equal to about 36.5 degrees Celsius in humans?</w:t>
        <w:br w:type="textWrapping"/>
        <w:t xml:space="preserve">ANSWER: human body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temperature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basal body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temperature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BBT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BTP</w:t>
      </w:r>
      <w:r w:rsidDel="00000000" w:rsidR="00000000" w:rsidRPr="00000000">
        <w:rPr>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body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Biology - Vishwa Shanmugam&gt;</w:t>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Aiora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(eye-or-ah)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festival was created after Athenian maidens jumped to their deaths during one of these events. Hermes earned the epithet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kriophoros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he carried a ram on his back to prevent one of these events. </w:t>
      </w:r>
      <w:r w:rsidDel="00000000" w:rsidR="00000000" w:rsidRPr="00000000">
        <w:rPr>
          <w:rtl w:val="0"/>
        </w:rPr>
        <w:t xml:space="preserve">One of these events occurs because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Aeneas </w:t>
      </w:r>
      <w:r w:rsidDel="00000000" w:rsidR="00000000" w:rsidRPr="00000000">
        <w:rPr>
          <w:rtl w:val="0"/>
        </w:rPr>
        <w:t xml:space="preserve">misinterprets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Trojan homeland </w:t>
      </w:r>
      <w:r w:rsidDel="00000000" w:rsidR="00000000" w:rsidRPr="00000000">
        <w:rPr>
          <w:rtl w:val="0"/>
        </w:rPr>
        <w:t xml:space="preserve">as being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Italy</w:t>
      </w:r>
      <w:r w:rsidDel="00000000" w:rsidR="00000000" w:rsidRPr="00000000">
        <w:rPr>
          <w:rtl w:val="0"/>
        </w:rPr>
        <w:t xml:space="preserve"> rather than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Crete. Aeacus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(ee-ah-cus)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asked Zeus to create the Myrmidons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(meer-mi-dons)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Hera sent a snake to trigger one of these events on Aegina. One of these events in Thebes arose from religious pollution caused by Oedipus' murder of Laius. Calchas informs Achilles that the return of Chryseis to her father will end, for 10 points, what type of events inflicted upon the Greeks by Apollo in Book I of the Iliad?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plague</w:t>
      </w:r>
      <w:r w:rsidDel="00000000" w:rsidR="00000000" w:rsidRPr="00000000">
        <w:rPr>
          <w:i w:val="0"/>
          <w:smallCaps w:val="0"/>
          <w:strike w:val="0"/>
          <w:color w:val="000000"/>
          <w:sz w:val="24"/>
          <w:szCs w:val="24"/>
          <w:shd w:fill="auto" w:val="clear"/>
          <w:vertAlign w:val="baseline"/>
          <w:rtl w:val="0"/>
        </w:rPr>
        <w:t xml:space="preserve">s [accept answer</w:t>
      </w:r>
      <w:r w:rsidDel="00000000" w:rsidR="00000000" w:rsidRPr="00000000">
        <w:rPr>
          <w:rtl w:val="0"/>
        </w:rPr>
        <w:t xml:space="preserve">s indicating outbreaks of </w:t>
      </w:r>
      <w:r w:rsidDel="00000000" w:rsidR="00000000" w:rsidRPr="00000000">
        <w:rPr>
          <w:b w:val="1"/>
          <w:u w:val="single"/>
          <w:rtl w:val="0"/>
        </w:rPr>
        <w:t xml:space="preserve">disease</w:t>
      </w:r>
      <w:r w:rsidDel="00000000" w:rsidR="00000000" w:rsidRPr="00000000">
        <w:rPr>
          <w:rtl w:val="0"/>
        </w:rPr>
        <w:t xml:space="preserve">]</w:t>
      </w:r>
      <w:r w:rsidDel="00000000" w:rsidR="00000000" w:rsidRPr="00000000">
        <w:rPr>
          <w:i w:val="0"/>
          <w:smallCaps w:val="0"/>
          <w:strike w:val="0"/>
          <w:color w:val="000000"/>
          <w:sz w:val="24"/>
          <w:szCs w:val="24"/>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&lt;RMP Greek/Roman Myth - Rahul Rao - Pothuraju&gt;</w:t>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 film set in this city ends with a five-minute tracking shot of a hospital shootout and opens with a character finding pistols in a birdcage. In one scene, an employee of the Midnight Express bar in this city stares at her reflection in an escalator and later makes a salad while dancing to "California Dreamin'." Golden Harvest Studios popularized this city's genre of "heroic bloodshed" films to a Western audience. An actor from this city slides down a pole covered in exploding light bulbs at the climax of his film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Police 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Hardboiled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set in this city, as is another film in which Cop 663 patrols near the Chungking Mansions. John Woo, Wong Kar-Wai, and Jackie Chan hail from, for 10 points, what special administrative region of China?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Hong Kong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Hong Kong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Special Administrative Region;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Hong Kong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SAR;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Xiānggǎng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Hēunggóng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Film - Ganon Evans&gt;</w:t>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This event used members of the commune the Hog Farm as its "please force." The Monticello Jewish Community donated meals to participants at this event who drank straight from cows. This event was interrupted to protest the imprisonment of the White Panther Party's leader John Sinclair. The denture fortune heir John Roberts funded this event, which was organized by Michael Lang and Artie Kornfeld. Max Yasgur saved this event by hosting </w:t>
      </w:r>
      <w:r w:rsidDel="00000000" w:rsidR="00000000" w:rsidRPr="00000000">
        <w:rPr>
          <w:rtl w:val="0"/>
        </w:rPr>
        <w:t xml:space="preserve">it at the last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minute on his dairy farm. The closing artist at this event absorbed LSD taped to a red bandana through cuts on his forehead while performing an electric guitar solo of the "Star-Spangled Banner." Janis Joplin and Jimi Hendrix headlined, for 10 points, what 1969 counterculture music festival held in upstate New York?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Woodstock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Music &amp; Art Fair [</w:t>
      </w:r>
      <w:r w:rsidDel="00000000" w:rsidR="00000000" w:rsidRPr="00000000">
        <w:rPr>
          <w:rtl w:val="0"/>
        </w:rPr>
        <w:t xml:space="preserve">accept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answers mentioning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Woodstock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American (1945-present) - Ganon Evans&gt;</w:t>
      </w:r>
    </w:p>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This statement implies that in most materials sigma-i-j equals sigma-j-i, so the Cauchy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(COW-shay)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stress tensor has only six independent components due to symmetry. The right-hand sides of the three Euler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(OI-ler)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equations are zero in systems where this statement applies, in which the partial derivative of the Lagrangian with respect to theta is equal to zero. This statement applies when angle is a cyclic coordinate and is implied by rotational invariance according to Noether's </w:t>
      </w:r>
      <w:r w:rsidDel="00000000" w:rsidR="00000000" w:rsidRPr="00000000">
        <w:rPr>
          <w:rFonts w:ascii="Source Sans Pro" w:cs="Source Sans Pro" w:eastAsia="Source Sans Pro" w:hAnsi="Source Sans Pro"/>
          <w:b w:val="1"/>
          <w:i w:val="0"/>
          <w:smallCaps w:val="0"/>
          <w:strike w:val="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NOY-tur's)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theorem. This statement is equivalent to the conservation of areal velocity, Kepler's second law. This statement is often illustrated with a spinning ice skater speeding up by drawing their arms in. For 10 points, name this conservation law for a quantity equal to mass times radius times velocity.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conservation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angular momentum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Kepler's second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mention; do not prompt on or accept any answers mentioning "linear momentum" or "momentum" alone]</w:t>
        <w:br w:type="textWrapping"/>
        <w:t xml:space="preserve">&lt;Science Physics - Steven Liu&gt;</w:t>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This character imagines teaching children rebelling against their teacher that they are "rebels, but feeble rebels" after "drenching the earth with their blood." Two characters debate whether this man is either speaking "qui pro quo or boundless fantasy" after he breaks a "ninety year" silence. This character denounces "freedom, free reason, and science" in favor of stones turned to bread. This character forms his denunciation of another man based on that man's refusal of his temptations in the desert. A silent man is released "into the dark squares" of Seville after he kisses this character on the lips. For 10 points, name this church official who visits the imprisoned Jesus in a parable told by Ivan to Alyosha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Brothers Karamazov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Grand Inquisitor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Inquisitor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&lt;Literature European - Ganon Evans&gt;</w:t>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The leaders of a religious denomination founded in this country attempt to imitate Jesus by acting as a "faithful and discreet" slave class. Members of that denomination from this country participate in Circuit Assemblies and worship in frequently windowless buildings called Kingdom Halls. Another Christian group from this country uses mental surgery and a fixed schedule of 26 sermon topics each year. Those movements were founded by Charles Taze Russell and Mary Baker Eddy. Other Christian denominations from this country were founded after the Millerites experienced the Great Disappointment, and after a man found the Golden Plates. Christian Science and Seventh Day Adventism were founded in, for 10 points, what country where Joseph Smith founded Mormonism?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United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America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unnamed first faith is Jehovah's Witness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Christian/Bible Religion - Bradley McLain&gt;</w:t>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Douglas Fry frequently cites the relative lack of this phenomenon among the Samai due to a taboo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punan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"hydraulic model" of this phenomenon by Konrad Lorenz is critiqued in a book that lists feminization and "the escalator of reason" among five forces driving its decline. It isn't disease, but the reportedly high frequency of this phenomenon among the Yanomami may have been due to unethical practices of researcher Napoleon Chagnon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("SHAG"-non)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According to Johan Galtung, institutional racism and sexism are examples of the "structural" form of this phenomenon. The alleged fall in its frequency worldwide is the subject of Steven Pinker's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Better Angels of Our 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identify this phenomenon defined as the use of force to cause harm.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violence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mention;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aggression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and synonyms;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fierce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synonyms before the end;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murder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"asking for a more general phenomenon"]</w:t>
        <w:br w:type="textWrapping"/>
        <w:t xml:space="preserve">&lt;Social Science Anthropology - Clark Smith&gt;</w:t>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form of this quantity is always zero for Artinian rings and is defined in terms of chains of prime ideals. This quantity for a representation equals its character evaluated at the identity. The index of a nilpotent matrix never exceeds this quantity. For a square matrix to be diagonalizable, the sum of the geometric multiplicities of its eigenvalues must equal this quantity. The degree of a matrix's characteristic polynomial always equals this quantity. Given a linear transformation, this quantity for the domain space equals the rank plus the nullity. This quantity for a vector space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defined as the cardinality of a basis set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name this quantity, which for the Euclidean space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equal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ension [or Krull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dimension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i w:val="0"/>
          <w:smallCaps w:val="0"/>
          <w:strike w:val="0"/>
          <w:color w:val="000000"/>
          <w:sz w:val="24"/>
          <w:szCs w:val="24"/>
          <w:shd w:fill="auto" w:val="clear"/>
          <w:vertAlign w:val="baseline"/>
          <w:rtl w:val="0"/>
        </w:rPr>
        <w:t xml:space="preserve">number of </w:t>
      </w:r>
      <w:r w:rsidDel="00000000" w:rsidR="00000000" w:rsidRPr="00000000">
        <w:rPr>
          <w:b w:val="1"/>
          <w:i w:val="0"/>
          <w:smallCaps w:val="0"/>
          <w:strike w:val="0"/>
          <w:color w:val="000000"/>
          <w:sz w:val="24"/>
          <w:szCs w:val="24"/>
          <w:u w:val="single"/>
          <w:shd w:fill="auto" w:val="clear"/>
          <w:vertAlign w:val="baseline"/>
          <w:rtl w:val="0"/>
        </w:rPr>
        <w:t xml:space="preserve">dim</w:t>
      </w:r>
      <w:r w:rsidDel="00000000" w:rsidR="00000000" w:rsidRPr="00000000">
        <w:rPr>
          <w:b w:val="1"/>
          <w:u w:val="single"/>
          <w:rtl w:val="0"/>
        </w:rPr>
        <w:t xml:space="preserve">ension</w:t>
      </w:r>
      <w:r w:rsidDel="00000000" w:rsidR="00000000" w:rsidRPr="00000000">
        <w:rPr>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 until mentioned; prompt on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the end of the question;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number of rows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number of columns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Math - Tim Morrison&gt;</w:t>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A short story by this author ends with the narrator recalling her mother's cousins singing "Row, row, row your boat" after she throws a plate at her husband Richard's head for insulting her cousin Iris. This creator of the Chaddeley family wrote about the narrator's mother waiting for Marg French's arrival at a party where Mrs. Clegg gossips about the food being set out too early. After listening to performances from Greenhill School students, partygoers are stunned by a disabled girl's performance of a Gluck piece at Miss Marsalles's piano recital in a short story by this author. In a short story by this author, Janet visits a planetarium as her father undergoes surgery. For 10 points, name this Canadian short story writer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Dance of the Happy Shades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Moons of Jupiter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Alice Ann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Munro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Alice Ann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Laidlaw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The story in the lead-in is "Connection"</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Caroline Mao&gt;</w:t>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In the introduction to a book about this concept, its author describes a method of examining consciousness itself which he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zusehen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"pure-looking-at." That book about this concept argues "sense-certainty" is the most basic form of consciousness. Jean Hyppolite famously claimed that a book about this concept was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bildungsroman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following it through history. This concept comes to be through a self-consciousness acknowledging a self-consciousness in a process one thinker illustrated with the example of the lord and bondsman. This concept experiences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aufhebung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OWF-hay-boong)</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"sublation," during the process of thesis-antithesis-synthesis known as the dialectic. For 10 points, identify this concept central to the philosophy of Georg Hegel, who wrote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Phenomenology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spirit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geist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Phenomenology of Spirit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Phänomenologie des Geistes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&lt;RMP Philosophy/Thought - Geoffrey Chen&gt;</w:t>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These peoples collected tribute from the Laughing King Debedeavon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(DEB-ed-eev-un)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Accawmacke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(ACK-uh-mack)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Kwiocosuk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(kwik-OH-suk)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shamans donned antlers and painted their bodies black to guide these peoples' boys through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huskanaw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rite of passage. These peoples' leader was crowned "Emperor of the Indies" by Christopher Newport. "Great Lords" of these peoples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werowances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(WAIR-oh-wants-ez)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paid tribute to leaders such as Opchanacanough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(OH-peh-CHAN-kuh-nuff)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was shot at age 100 during a victory parade for Governor William Berkeley's men. The Pamunkey and Mattaponi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(MAT-uh-puh-NAI)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two tribes united to form these peoples by a chief whose daughter stopped him from executing John Smith. For 10 points, name this confederacy of Virginia Algonquin tribes whose namesake chief fought with Jamestown colonists and fathered Pocahontas.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Powhatan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Confederacy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Powhatan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Powhatan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tribe;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Tsenacommacah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Tsenacomoco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Tenakomakah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Arrohateck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Appamattuck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Chiskiack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Pamunkey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"Pamunkey" is read;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Mattaponi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"Mattaponi" is read;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Algonquin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"Algonquin" is read]</w:t>
        <w:br w:type="textWrapping"/>
        <w:t xml:space="preserve">&lt;History American (pre-1865) - Ganon Evans&gt;</w:t>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When a nun yells at this character for eating pasta out of a pot, this character replies, "You were all prostitutes before becoming nuns." This character gets the highest score on an exam after God tells her in a dream that it will be about a Montesquieu essay on slavery, which calls back to this character's nightly discussions with God as a child. This character, who rebels by listening to Michael Jackson and Kim Wilde, designs an amusement park for her college thesis before divorcing her husband Reza. This character receives bread swans from her uncle Anoosh before his execution and is later sent to boarding school in Vienna. For 10 points, name this protagonist and author who wrote about growing up during the Iranian Revolution in her graphic memoir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Persepolis.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Satrapi [or Marji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Satrapi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Marjane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Satrapi;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narrator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Persepolis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World / Classical / Misc - Caroline Mao&gt;</w:t>
      </w:r>
    </w:p>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An amine can be added adjacent to this functional group via the Mannich-like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reaction. The ability of silver to activate hydrogens adjacent to this functional group motivated the name of the propargylic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(pro-par-GIL-ic)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position. Oxygen must be excluded when working with these functional groups in the presence of copper to avoid the Glaser homocoupling, motivating copper-free versions of the Sonogashira coupling. Exposing these functional groups to a superbase triggers almost instantaneous migration in their namesake zipper reaction. Terminal examples of these functional groups have relatively low pK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about 25, which is attributed to the 50% s-character of their carbon-hydrogen bond. For 10 points, name this functional group with a carbon-carbon triple bond.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alkyne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(al-KAI-nes)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alkyne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zipper reaction, terminal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alkyne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internal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alkyne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carbon-carbon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triple bond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do not accept or prompt on "alkenes"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(al-KEY-nes)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"alkanes"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(al-KAY-nes)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Chemistry - Kevin Wang&gt;</w:t>
      </w:r>
    </w:p>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In 1994, this country passed a law that compensated immigrant children who were subjected to radiation therapy to treat ringworm of the scalp. This country experienced riots in 1959 after North Africans who experienced discrimination rebelled in the neighborhood of Wadi Salib. The Amram Association seeks to bring justice to immigrants to this country whose children were forcibly separated during the Yemenite Children Affair. This country airlifted an ethnic minority in Ethiopia as part of Operation Solomon. Leon Uris based his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Exodus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a real-life ship that was bringing immigrants to this present-day country. For 10 points, name this country which engaged in several operations after its 1948 creation to settle Jews.</w:t>
        <w:br w:type="textWrapping"/>
        <w:t xml:space="preserve">ANSWER: State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Israel</w:t>
      </w:r>
      <w:r w:rsidDel="00000000" w:rsidR="00000000" w:rsidRPr="00000000">
        <w:rPr>
          <w:rtl w:val="0"/>
        </w:rPr>
        <w:t xml:space="preserve"> [or Medinat </w:t>
      </w:r>
      <w:r w:rsidDel="00000000" w:rsidR="00000000" w:rsidRPr="00000000">
        <w:rPr>
          <w:b w:val="1"/>
          <w:u w:val="single"/>
          <w:rtl w:val="0"/>
        </w:rPr>
        <w:t xml:space="preserve">Yisra’el</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World - Hari Parameswaran&gt;</w:t>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Baxt and ladž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(ladzh)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honor and shame, make up the central pillar of these people's law code, which is administered in courts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describes non-members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gadjos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mythology of these people includes sideways walking faceless ghosts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universal god Devla. The flamenco-esque rhythms these people performed on the prímás and kontrás violins were incorporated into jazz by Django Reinhardt. The Porajmos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(poe-"RYE"-moes)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the genocide of these people who wore brown triangles during the Holocaust. These people travel in groups of 30 to 40 families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kumpanias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(kum-puh-NEE-uhs)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speak a language descended from Sanskrit. For 10 points, name this often persecuted migratory Indo-Aryan people stereotypically depicted as fortunetellers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Hunchback of Notre Dame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eople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gitano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Tsingani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Manush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Lovari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gypsy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gypsies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asking “please give a non-slur answer”]</w:t>
        <w:br w:type="textWrapping"/>
        <w:t xml:space="preserve">&lt;Other Academic - Ganon Evans&gt;</w:t>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In one painting, a man likely representing Gian Galeazzo Visconti watches this figure pour water on his son. This figure kneels in front of an octagonal cathedral in a Perugino fresco for the Sistine Chapel. An artist's only self-portrait appears in a doorway in his painting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Raising of the Son of Theophilus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this figure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enthroned.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figure "heals the sick with his shadow" in a fresco in the Brancacci Chapel. In one work, Jesus speaks to the Apostles while this figure hands a coin to a tax collector on the right. Twisted bronze columns support Bernini's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Baldacchino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(bal-dah-KEE-noe)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marking this saint's tomb. For 10 points, name this saint who takes a coin from a fish's mouth in Masaccio's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Tribute Money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who is buried in a large Vatican Basilica.</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Apostle [or Simon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Cephas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Saint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Peter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Healing the Sick with his Shadow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Raising of the Son of Theophilus and Saint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Peter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Enthroned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Saint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Basilica;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Simeon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Simon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the unmentioned painting is </w:t>
      </w:r>
      <w:r w:rsidDel="00000000" w:rsidR="00000000" w:rsidRPr="00000000">
        <w:rPr>
          <w:i w:val="1"/>
          <w:smallCaps w:val="0"/>
          <w:strike w:val="0"/>
          <w:color w:val="000000"/>
          <w:u w:val="none"/>
          <w:shd w:fill="auto" w:val="clear"/>
          <w:vertAlign w:val="baseline"/>
          <w:rtl w:val="0"/>
        </w:rPr>
        <w:t xml:space="preserve">Delivery of the Keys</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Painting - Hari Parameswaran&gt;</w:t>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Pseudomonads produce fluorescent molecules called pyoverdines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(pie-oh-ver-deans)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become quenched upon binding to this element. A protein that primarily binds with this element may inhibit coronavirus replication because it also associates with heparan sulfate proteoglycans; that antimicrobial is found in colostrum and tears. The ability of blood proteins to bind to this element is quantified by a "total binding capacity" measured using a venipuncture. Bacteria secrete molecules like enterobactin that strongly bind to this element, called siderophores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(SIGH-der-oh-fours)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metal undergoes redox reactions in cytochromes and is coordinated to a porphyrin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(PORE-fuh-rin)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hemoglobin. For 10 points, transferrin tests may detect low levels of what metal in anemic patients?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(The second sentence refers to lactoferrin)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&lt;Science Biology - Geoffrey Chen&gt;</w:t>
      </w:r>
    </w:p>
    <w:p w:rsidR="00000000" w:rsidDel="00000000" w:rsidP="00000000" w:rsidRDefault="00000000" w:rsidRPr="00000000" w14:paraId="0000002E">
      <w:pPr>
        <w:rPr>
          <w:rFonts w:ascii="Helvetica Neue" w:cs="Helvetica Neue" w:eastAsia="Helvetica Neue" w:hAnsi="Helvetica Neue"/>
          <w:b w:val="1"/>
          <w:color w:val="000000"/>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18 – Bonuses</w:t>
      </w:r>
    </w:p>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Stanford neuroscience student struggles with her mother's attempted suicide in this author's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Transcendent Kingdom.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Ghanaian author who chronicled eight generations of the descendants of half-sisters Effia and Esi in the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Homegoing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Yaa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Gyasi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(JAH-see)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Ghanaian author Ama Ata Aidoo wrote about Eulalie's struggle to adjust to African customs in a play titled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Dilemma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of these supernatural beings, which also title a Henrik Ibsen play about Oswald and Helen Alving.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ghost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b w:val="1"/>
          <w:i w:val="1"/>
          <w:smallCaps w:val="0"/>
          <w:strike w:val="0"/>
          <w:color w:val="000000"/>
          <w:sz w:val="24"/>
          <w:szCs w:val="24"/>
          <w:u w:val="single"/>
          <w:shd w:fill="auto" w:val="clear"/>
          <w:vertAlign w:val="baseline"/>
          <w:rtl w:val="0"/>
        </w:rPr>
        <w:t xml:space="preserve">Gengangere</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accept or prompt on putative synonyms]</w:t>
        <w:br w:type="textWrapping"/>
        <w:t xml:space="preserve">[10] Solomon Wilberforce alternates between the women he loves in the Caribbean, New York, and Ghana in an Akosua Busia novel titled for these time periods. A man investigates his gardener's death in an André Brink novel titled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Dry White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of these time periods.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Season</w:t>
      </w:r>
      <w:r w:rsidDel="00000000" w:rsidR="00000000" w:rsidRPr="00000000">
        <w:rPr>
          <w:i w:val="1"/>
          <w:smallCaps w:val="0"/>
          <w:strike w:val="0"/>
          <w:color w:val="000000"/>
          <w:sz w:val="24"/>
          <w:szCs w:val="24"/>
          <w:shd w:fill="auto" w:val="clear"/>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of Beento Blackbird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Dry White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World / Classical / Misc - Noah Sheidlower&gt;</w:t>
      </w:r>
    </w:p>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Marin Mersenne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(mur-SEN)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showed that the oscillation of these objects is directly proportional to the square root of the applied force in one of his three laws describing them. For 10 points each:</w:t>
        <w:br w:type="textWrapping"/>
        <w:t xml:space="preserve">[10]  Name these objects, which produce sound when plucked on instruments like guitars and violins.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br w:type="textWrapping"/>
        <w:t xml:space="preserve">[10] Mersenne's laws provide three equivalent formulations for this value of a string, which is given by velocity over 4L for a pipe of length L with one end closed.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fundamental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frequency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first harmonic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frequency;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first partial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natural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frequency;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harmonic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harmonic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frequencies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resonant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freqeuncies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partial</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frequencies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frequency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When modelling a string with fixed endpoints, you should impose these constraints to ensure all solutions maintain the position of the endpoints. In the particle-physics type of string theory, the endpoints of open strings may be fixed on membranes named for imposing these constraints.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Dirichlet boundary conditions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boundary condition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-branes]</w:t>
        <w:br w:type="textWrapping"/>
        <w:t xml:space="preserve">&lt;Science Physics - Iain Carpenter&gt;</w:t>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system in which lawmakers become these people and these people become lawmakers is called the "revolving door." For 10 points each:</w:t>
        <w:br w:type="textWrapping"/>
        <w:t xml:space="preserve">[10] Name these people who attempt to influence the policies of legislators.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lobbyist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Lobbying is an example of this behavior in which an agent tries to increase their wealth without creating new wealth. Gordon Tullock's namesake paradox asks why the cost of engaging in this behavior is often far less than the potential gain.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rent-seeking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Rent-seeking often creates this situation where an agent increases their risk exposure because a third party bears the costs of those risks. Like adverse selection, this situation usually arises under information asymmetry.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moral hazard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hidden action</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principal-agent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problem]</w:t>
        <w:br w:type="textWrapping"/>
        <w:t xml:space="preserve">&lt;Social Science Economics - Geoffrey Chen&gt;</w:t>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tl w:val="0"/>
        </w:rPr>
        <w:t xml:space="preserve"> Lorenzo Bernini wrote that Michelangelo would kneel daily in front of this statue, and refused to repair this statue for Julius II so as to not disturb its beauty. For 10 points each:</w:t>
        <w:br w:type="textWrapping"/>
        <w:t xml:space="preserve">[10] Name this ancient statue that likely inspired Adam's twisting pose in </w:t>
      </w:r>
      <w:r w:rsidDel="00000000" w:rsidR="00000000" w:rsidRPr="00000000">
        <w:rPr>
          <w:i w:val="1"/>
          <w:rtl w:val="0"/>
        </w:rPr>
        <w:t xml:space="preserve">The Creation of Adam</w:t>
      </w:r>
      <w:r w:rsidDel="00000000" w:rsidR="00000000" w:rsidRPr="00000000">
        <w:rPr>
          <w:rtl w:val="0"/>
        </w:rPr>
        <w:t xml:space="preserve"> and the pose of St. Bartholomew as he is flayed in </w:t>
      </w:r>
      <w:r w:rsidDel="00000000" w:rsidR="00000000" w:rsidRPr="00000000">
        <w:rPr>
          <w:i w:val="1"/>
          <w:rtl w:val="0"/>
        </w:rPr>
        <w:t xml:space="preserve">The Last Judgement</w:t>
      </w:r>
      <w:r w:rsidDel="00000000" w:rsidR="00000000" w:rsidRPr="00000000">
        <w:rPr>
          <w:rtl w:val="0"/>
        </w:rPr>
        <w:t xml:space="preserve">. </w:t>
        <w:br w:type="textWrapping"/>
        <w:t xml:space="preserve">ANSWER: </w:t>
      </w:r>
      <w:r w:rsidDel="00000000" w:rsidR="00000000" w:rsidRPr="00000000">
        <w:rPr>
          <w:i w:val="1"/>
          <w:rtl w:val="0"/>
        </w:rPr>
        <w:t xml:space="preserve">The </w:t>
      </w:r>
      <w:r w:rsidDel="00000000" w:rsidR="00000000" w:rsidRPr="00000000">
        <w:rPr>
          <w:b w:val="1"/>
          <w:i w:val="1"/>
          <w:u w:val="single"/>
          <w:rtl w:val="0"/>
        </w:rPr>
        <w:t xml:space="preserve">Belvedere Torso</w:t>
      </w:r>
      <w:r w:rsidDel="00000000" w:rsidR="00000000" w:rsidRPr="00000000">
        <w:rPr>
          <w:rtl w:val="0"/>
        </w:rPr>
        <w:t xml:space="preserve"> </w:t>
        <w:br w:type="textWrapping"/>
        <w:t xml:space="preserve">[10] The </w:t>
      </w:r>
      <w:r w:rsidDel="00000000" w:rsidR="00000000" w:rsidRPr="00000000">
        <w:rPr>
          <w:i w:val="1"/>
          <w:rtl w:val="0"/>
        </w:rPr>
        <w:t xml:space="preserve">Belvedere Torso</w:t>
      </w:r>
      <w:r w:rsidDel="00000000" w:rsidR="00000000" w:rsidRPr="00000000">
        <w:rPr>
          <w:rtl w:val="0"/>
        </w:rPr>
        <w:t xml:space="preserve"> is displayed in a museum in this country, which is where the Sistine Chapel is located. Much of the art found in this country was commissioned by various popes.</w:t>
        <w:br w:type="textWrapping"/>
        <w:t xml:space="preserve">ANSWER: </w:t>
      </w:r>
      <w:r w:rsidDel="00000000" w:rsidR="00000000" w:rsidRPr="00000000">
        <w:rPr>
          <w:b w:val="1"/>
          <w:u w:val="single"/>
          <w:rtl w:val="0"/>
        </w:rPr>
        <w:t xml:space="preserve">Vatican City</w:t>
      </w:r>
      <w:r w:rsidDel="00000000" w:rsidR="00000000" w:rsidRPr="00000000">
        <w:rPr>
          <w:rtl w:val="0"/>
        </w:rPr>
        <w:t xml:space="preserve"> [or the </w:t>
      </w:r>
      <w:r w:rsidDel="00000000" w:rsidR="00000000" w:rsidRPr="00000000">
        <w:rPr>
          <w:b w:val="1"/>
          <w:u w:val="single"/>
          <w:rtl w:val="0"/>
        </w:rPr>
        <w:t xml:space="preserve">Holy See</w:t>
      </w:r>
      <w:r w:rsidDel="00000000" w:rsidR="00000000" w:rsidRPr="00000000">
        <w:rPr>
          <w:rtl w:val="0"/>
        </w:rPr>
        <w:t xml:space="preserve">; do not prompt on or accept “Italy”]</w:t>
        <w:br w:type="textWrapping"/>
        <w:t xml:space="preserve">[10] This marble sculpture, which was also brought from the Belvedere courtyard to the Vatican museums, depicts a priest and his sons fighting off many snakes. It may have inspired Michelangelo's </w:t>
      </w:r>
      <w:r w:rsidDel="00000000" w:rsidR="00000000" w:rsidRPr="00000000">
        <w:rPr>
          <w:i w:val="1"/>
          <w:rtl w:val="0"/>
        </w:rPr>
        <w:t xml:space="preserve">Dying Slave</w:t>
      </w:r>
      <w:r w:rsidDel="00000000" w:rsidR="00000000" w:rsidRPr="00000000">
        <w:rPr>
          <w:rtl w:val="0"/>
        </w:rPr>
        <w:t xml:space="preserve">.</w:t>
        <w:br w:type="textWrapping"/>
        <w:t xml:space="preserve">ANSWER: </w:t>
      </w:r>
      <w:r w:rsidDel="00000000" w:rsidR="00000000" w:rsidRPr="00000000">
        <w:rPr>
          <w:b w:val="1"/>
          <w:i w:val="1"/>
          <w:u w:val="single"/>
          <w:rtl w:val="0"/>
        </w:rPr>
        <w:t xml:space="preserve">Laocoon</w:t>
      </w:r>
      <w:r w:rsidDel="00000000" w:rsidR="00000000" w:rsidRPr="00000000">
        <w:rPr>
          <w:i w:val="1"/>
          <w:rtl w:val="0"/>
        </w:rPr>
        <w:t xml:space="preserve"> and his Sons</w:t>
      </w:r>
      <w:r w:rsidDel="00000000" w:rsidR="00000000" w:rsidRPr="00000000">
        <w:rPr>
          <w:rtl w:val="0"/>
        </w:rPr>
        <w:t xml:space="preserve"> [or the </w:t>
      </w:r>
      <w:r w:rsidDel="00000000" w:rsidR="00000000" w:rsidRPr="00000000">
        <w:rPr>
          <w:b w:val="1"/>
          <w:i w:val="1"/>
          <w:u w:val="single"/>
          <w:rtl w:val="0"/>
        </w:rPr>
        <w:t xml:space="preserve">Laocoon</w:t>
      </w:r>
      <w:r w:rsidDel="00000000" w:rsidR="00000000" w:rsidRPr="00000000">
        <w:rPr>
          <w:i w:val="1"/>
          <w:rtl w:val="0"/>
        </w:rPr>
        <w:t xml:space="preserve"> Group</w:t>
      </w:r>
      <w:r w:rsidDel="00000000" w:rsidR="00000000" w:rsidRPr="00000000">
        <w:rPr>
          <w:rtl w:val="0"/>
        </w:rPr>
        <w:t xml:space="preserve"> or </w:t>
      </w:r>
      <w:r w:rsidDel="00000000" w:rsidR="00000000" w:rsidRPr="00000000">
        <w:rPr>
          <w:i w:val="1"/>
          <w:rtl w:val="0"/>
        </w:rPr>
        <w:t xml:space="preserve">Gruppo del </w:t>
      </w:r>
      <w:r w:rsidDel="00000000" w:rsidR="00000000" w:rsidRPr="00000000">
        <w:rPr>
          <w:b w:val="1"/>
          <w:i w:val="1"/>
          <w:u w:val="single"/>
          <w:rtl w:val="0"/>
        </w:rPr>
        <w:t xml:space="preserve">Laocoonte</w:t>
      </w:r>
      <w:r w:rsidDel="00000000" w:rsidR="00000000" w:rsidRPr="00000000">
        <w:rPr>
          <w:rtl w:val="0"/>
        </w:rPr>
        <w:t xml:space="preserve">]</w:t>
        <w:br w:type="textWrapping"/>
        <w:t xml:space="preserve">&lt;Arts Sculpture - Ganon Evans&gt;</w:t>
      </w:r>
      <w:r w:rsidDel="00000000" w:rsidR="00000000" w:rsidRPr="00000000">
        <w:rPr>
          <w:rtl w:val="0"/>
        </w:rPr>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"¡No pasarán!" became a rallying cry during a siege of this city. For 10 points each:</w:t>
        <w:br w:type="textWrapping"/>
        <w:t xml:space="preserve">[10] Name this city, where that siege ended with the National Defence Council's formation and subsequent surrender. The Valley of the Fallen near this city honors the dead from the war during which th</w:t>
      </w:r>
      <w:r w:rsidDel="00000000" w:rsidR="00000000" w:rsidRPr="00000000">
        <w:rPr>
          <w:rtl w:val="0"/>
        </w:rPr>
        <w:t xml:space="preserve">at siege took 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Madrid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Siege of Madrid lasted for most of this conflict, in which Republican forces were eventually defeated by the Nationalists under Francisco Franco.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Spanish Civil</w:t>
      </w:r>
      <w:r w:rsidDel="00000000" w:rsidR="00000000" w:rsidRPr="00000000">
        <w:rPr>
          <w:i w:val="0"/>
          <w:smallCaps w:val="0"/>
          <w:strike w:val="0"/>
          <w:color w:val="000000"/>
          <w:sz w:val="24"/>
          <w:szCs w:val="24"/>
          <w:shd w:fill="auto" w:val="clear"/>
          <w:vertAlign w:val="baseline"/>
          <w:rtl w:val="0"/>
        </w:rPr>
        <w:t xml:space="preserve"> War [or </w:t>
      </w:r>
      <w:r w:rsidDel="00000000" w:rsidR="00000000" w:rsidRPr="00000000">
        <w:rPr>
          <w:i w:val="1"/>
          <w:smallCaps w:val="0"/>
          <w:strike w:val="0"/>
          <w:color w:val="000000"/>
          <w:sz w:val="24"/>
          <w:szCs w:val="24"/>
          <w:shd w:fill="auto" w:val="clear"/>
          <w:vertAlign w:val="baseline"/>
          <w:rtl w:val="0"/>
        </w:rPr>
        <w:t xml:space="preserve">Guerra </w:t>
      </w:r>
      <w:r w:rsidDel="00000000" w:rsidR="00000000" w:rsidRPr="00000000">
        <w:rPr>
          <w:b w:val="1"/>
          <w:i w:val="1"/>
          <w:smallCaps w:val="0"/>
          <w:strike w:val="0"/>
          <w:color w:val="000000"/>
          <w:sz w:val="24"/>
          <w:szCs w:val="24"/>
          <w:u w:val="single"/>
          <w:shd w:fill="auto" w:val="clear"/>
          <w:vertAlign w:val="baseline"/>
          <w:rtl w:val="0"/>
        </w:rPr>
        <w:t xml:space="preserve">Civil Española</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Description </w:t>
      </w:r>
      <w:r w:rsidDel="00000000" w:rsidR="00000000" w:rsidRPr="00000000">
        <w:rPr>
          <w:i w:val="1"/>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cceptable</w:t>
      </w:r>
      <w:r w:rsidDel="00000000" w:rsidR="00000000" w:rsidRPr="00000000">
        <w:rPr>
          <w:i w:val="1"/>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Francisco Franco's supporters villainized past prime minister Juan Negrin for performing this action during the war during his time as Minister of Finance. This action was seen as ceding control of the Republican government to an outside influence.</w:t>
        <w:br w:type="textWrapping"/>
        <w:t xml:space="preserve">ANSWER: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ransferring the Spanish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reserves to the Soviet Union in exchange for arms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ccept any answer discussing giving up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reserves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buying arms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buying supplies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 answers with "buying with what?"]</w:t>
        <w:br w:type="textWrapping"/>
        <w:t xml:space="preserve">&lt;History European 1914-present - Steven Liu&gt;</w:t>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This god is the patron of all magicians and sorcerers, such as his grandon Boyan who appears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Tale of Igor's Campaign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Slavic underworld and cattle god who battles Perun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(peh-roon)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Veles</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Fonts w:ascii="Source Sans Pro" w:cs="Source Sans Pro" w:eastAsia="Source Sans Pro" w:hAnsi="Source Sans Pro"/>
          <w:b w:val="1"/>
          <w:sz w:val="20"/>
          <w:szCs w:val="20"/>
          <w:rtl w:val="0"/>
        </w:rPr>
        <w:t xml:space="preserve">(vay-lehs)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cyclical battles of Veles and Perun explain these phenomena. It's not being trapped in the underworld, but these phenomena were explained in another myth system through the consumption of some pomegranate seeds. </w:t>
        <w:br w:type="textWrapping"/>
        <w:t xml:space="preserve">ANSWER: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ccept the changing of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specific seasonal changes such as </w:t>
      </w:r>
      <w:r w:rsidDel="00000000" w:rsidR="00000000" w:rsidRPr="00000000">
        <w:rPr>
          <w:b w:val="1"/>
          <w:i w:val="0"/>
          <w:smallCaps w:val="0"/>
          <w:strike w:val="0"/>
          <w:color w:val="000000"/>
          <w:sz w:val="24"/>
          <w:szCs w:val="24"/>
          <w:u w:val="single"/>
          <w:shd w:fill="auto" w:val="clear"/>
          <w:vertAlign w:val="baseline"/>
          <w:rtl w:val="0"/>
        </w:rPr>
        <w:t xml:space="preserve">fall to winter</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more general answers suggesting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passage of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Veles takes this form to battle Perun. Saint George slew a beast in this form in England.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dragon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Great Red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Dragon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serpent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Non-Greek/Roman Myth - Matt Weiner&gt;</w:t>
      </w:r>
    </w:p>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Lines w:val="1"/>
        <w:rPr/>
      </w:pPr>
      <w:r w:rsidDel="00000000" w:rsidR="00000000" w:rsidRPr="00000000">
        <w:rPr>
          <w:rtl w:val="0"/>
        </w:rPr>
        <w:t xml:space="preserve">7.  The title entity of this play is described as one of the "most perfect...for the mathematical destruction of a mortal." For 10 points each:</w:t>
        <w:br w:type="textWrapping"/>
        <w:t xml:space="preserve">[10] Name this adaptation of the Oedipus myth, narrated by "The Voice." In this play, Anubis tells the Sphinx of the greater gods that mandate them to kill mortals.</w:t>
        <w:br w:type="textWrapping"/>
        <w:t xml:space="preserve">ANSWER: </w:t>
      </w:r>
      <w:r w:rsidDel="00000000" w:rsidR="00000000" w:rsidRPr="00000000">
        <w:rPr>
          <w:i w:val="1"/>
          <w:rtl w:val="0"/>
        </w:rPr>
        <w:t xml:space="preserve">The </w:t>
      </w:r>
      <w:r w:rsidDel="00000000" w:rsidR="00000000" w:rsidRPr="00000000">
        <w:rPr>
          <w:b w:val="1"/>
          <w:i w:val="1"/>
          <w:u w:val="single"/>
          <w:rtl w:val="0"/>
        </w:rPr>
        <w:t xml:space="preserve">Infernal Machine</w:t>
      </w:r>
      <w:r w:rsidDel="00000000" w:rsidR="00000000" w:rsidRPr="00000000">
        <w:rPr>
          <w:rtl w:val="0"/>
        </w:rPr>
        <w:t xml:space="preserve"> [or </w:t>
      </w:r>
      <w:r w:rsidDel="00000000" w:rsidR="00000000" w:rsidRPr="00000000">
        <w:rPr>
          <w:i w:val="1"/>
          <w:rtl w:val="0"/>
        </w:rPr>
        <w:t xml:space="preserve">La </w:t>
      </w:r>
      <w:r w:rsidDel="00000000" w:rsidR="00000000" w:rsidRPr="00000000">
        <w:rPr>
          <w:b w:val="1"/>
          <w:i w:val="1"/>
          <w:u w:val="single"/>
          <w:rtl w:val="0"/>
        </w:rPr>
        <w:t xml:space="preserve">Machine Infernale</w:t>
      </w:r>
      <w:r w:rsidDel="00000000" w:rsidR="00000000" w:rsidRPr="00000000">
        <w:rPr>
          <w:rtl w:val="0"/>
        </w:rPr>
        <w:t xml:space="preserve">] (by Jean Cocteau)</w:t>
        <w:br w:type="textWrapping"/>
        <w:t xml:space="preserve">[10] Jean Anouilh </w:t>
      </w:r>
      <w:r w:rsidDel="00000000" w:rsidR="00000000" w:rsidRPr="00000000">
        <w:rPr>
          <w:rFonts w:ascii="Source Sans Pro" w:cs="Source Sans Pro" w:eastAsia="Source Sans Pro" w:hAnsi="Source Sans Pro"/>
          <w:b w:val="1"/>
          <w:sz w:val="20"/>
          <w:szCs w:val="20"/>
          <w:rtl w:val="0"/>
        </w:rPr>
        <w:t xml:space="preserve">(ah-NOO-ee)</w:t>
      </w:r>
      <w:r w:rsidDel="00000000" w:rsidR="00000000" w:rsidRPr="00000000">
        <w:rPr>
          <w:rtl w:val="0"/>
        </w:rPr>
        <w:t xml:space="preserve"> wrote his own version of this Sophocles drama about a daughter of Oedipus, whose defiance of Creon represents defiance of Vichy France. This play's title woman seeks to bury her brother Polynices. </w:t>
        <w:br w:type="textWrapping"/>
        <w:t xml:space="preserve">ANSWER: </w:t>
      </w:r>
      <w:r w:rsidDel="00000000" w:rsidR="00000000" w:rsidRPr="00000000">
        <w:rPr>
          <w:b w:val="1"/>
          <w:i w:val="1"/>
          <w:u w:val="single"/>
          <w:rtl w:val="0"/>
        </w:rPr>
        <w:t xml:space="preserve">Antigone</w:t>
      </w:r>
      <w:r w:rsidDel="00000000" w:rsidR="00000000" w:rsidRPr="00000000">
        <w:rPr>
          <w:rtl w:val="0"/>
        </w:rPr>
        <w:br w:type="textWrapping"/>
        <w:t xml:space="preserve">[10] Jean-Paul Sartre wrote this existentialist adaptation of the myth of Orestes and Electra, where the antagonist Zeus reveals that men are fundamentally free. </w:t>
        <w:br w:type="textWrapping"/>
        <w:t xml:space="preserve">ANSWER: </w:t>
      </w:r>
      <w:r w:rsidDel="00000000" w:rsidR="00000000" w:rsidRPr="00000000">
        <w:rPr>
          <w:i w:val="1"/>
          <w:rtl w:val="0"/>
        </w:rPr>
        <w:t xml:space="preserve">The </w:t>
      </w:r>
      <w:r w:rsidDel="00000000" w:rsidR="00000000" w:rsidRPr="00000000">
        <w:rPr>
          <w:b w:val="1"/>
          <w:i w:val="1"/>
          <w:u w:val="single"/>
          <w:rtl w:val="0"/>
        </w:rPr>
        <w:t xml:space="preserve">Flies</w:t>
      </w:r>
      <w:r w:rsidDel="00000000" w:rsidR="00000000" w:rsidRPr="00000000">
        <w:rPr>
          <w:rtl w:val="0"/>
        </w:rPr>
        <w:t xml:space="preserve"> [or </w:t>
      </w:r>
      <w:r w:rsidDel="00000000" w:rsidR="00000000" w:rsidRPr="00000000">
        <w:rPr>
          <w:i w:val="1"/>
          <w:rtl w:val="0"/>
        </w:rPr>
        <w:t xml:space="preserve">Les </w:t>
      </w:r>
      <w:r w:rsidDel="00000000" w:rsidR="00000000" w:rsidRPr="00000000">
        <w:rPr>
          <w:b w:val="1"/>
          <w:i w:val="1"/>
          <w:u w:val="single"/>
          <w:rtl w:val="0"/>
        </w:rPr>
        <w:t xml:space="preserve">Mouches</w:t>
      </w:r>
      <w:r w:rsidDel="00000000" w:rsidR="00000000" w:rsidRPr="00000000">
        <w:rPr>
          <w:rtl w:val="0"/>
        </w:rPr>
        <w:t xml:space="preserve">]</w:t>
        <w:br w:type="textWrapping"/>
        <w:t xml:space="preserve">&lt;Literature European - Vishwa Shanmugam&gt;</w:t>
      </w:r>
      <w:r w:rsidDel="00000000" w:rsidR="00000000" w:rsidRPr="00000000">
        <w:rPr>
          <w:rtl w:val="0"/>
        </w:rPr>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Answer the following about reparations for colonialism. For 10 points each:</w:t>
        <w:br w:type="textWrapping"/>
        <w:t xml:space="preserve">[10] In May 2021, this country offered $1.3 billion in reparations to its former colony of Namibia and recognized the genocide of its Herero and Nama people in concentration camps. This country has paid $91.9 billion in Holocaust reparations.</w:t>
        <w:br w:type="textWrapping"/>
        <w:t xml:space="preserve">ANSWER: Federal Republic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Germany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Bundesrepublik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Deutschland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Trudeau government agreed in November 2020 to pay $2 billion to First Nations survivors of this system. In May 2021, the mass grave of 215 children was discovered at the Kamloops branch of this system.</w:t>
        <w:br w:type="textWrapping"/>
        <w:t xml:space="preserve">ANSWER: Indian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residential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system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Indian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Indian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answers indicating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for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Native American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alone]</w:t>
        <w:br w:type="textWrapping"/>
        <w:t xml:space="preserve">[10] The Dutch government paid survivors of brutal raids by Raymond Westerling on this Indonesian island. The Eastern Indonesia Mujahideen terrorist group advocates for the return of the Makassar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(MAH-kah-sahr)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Sultanate on this island's Minahasa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(mee-nuh-HAH-suh)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Peninsula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Sulawesi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Celebes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&lt;Current Events - Ganon Evans&gt;</w:t>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Dena Goodman argued that Jean-Jacques Rousseau caused a decline in attendance at these events in the 1780s by ranting against "the disorder" of women's ideas, thus prompting widespread female participation in the French Revolution. For 10 points each:</w:t>
        <w:br w:type="textWrapping"/>
        <w:t xml:space="preserve">[10] Name these French Enlightenment era gatherings hosted by women like Madame du Deffand, in which people exchanged political and philosophical ideas.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salon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The largest salon was hosted by this woman at the Hôtel de Rambouillet. The salon of this biggest patron of Denis Diderot was governed by her phrase "to give and to pardon."</w:t>
        <w:br w:type="textWrapping"/>
        <w:t xml:space="preserve">ANSWER: Marie-Thérèse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Geoffrin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Marie Thérèse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Rodet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Geoffrin]</w:t>
        <w:br w:type="textWrapping"/>
        <w:t xml:space="preserve">[10] Geoffrin comforted this finance minister's wife Suzanne after he made her break up with Edward Gibbon. This minister attempted to break down regressive taxation and double the representation of the Third Estate before the Revolution.</w:t>
        <w:br w:type="textWrapping"/>
        <w:t xml:space="preserve">ANSWER: Jacques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European 1400-1914 - Hari Parameswaran&gt;</w:t>
      </w:r>
    </w:p>
    <w:p w:rsidR="00000000" w:rsidDel="00000000" w:rsidP="00000000" w:rsidRDefault="00000000" w:rsidRPr="00000000" w14:paraId="0000004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If a "strong" one of these things is not present, leaky scanning may occur. For 10 points each:</w:t>
        <w:br w:type="textWrapping"/>
        <w:t xml:space="preserve">[10] Name these entities whose strength depends on having a purine in the -3 position and a guanine at +4. The first-AUG rule is followed more often if the first AUG is part of this sequence, whose namesake is known for her research on the scanning model of a certain process.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Kozak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consensus sequence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consensus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sequence]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n</w:t>
      </w:r>
      <w:r w:rsidDel="00000000" w:rsidR="00000000" w:rsidRPr="00000000">
        <w:rPr>
          <w:i w:val="0"/>
          <w:smallCaps w:val="0"/>
          <w:strike w:val="0"/>
          <w:color w:val="000000"/>
          <w:u w:val="none"/>
          <w:shd w:fill="auto" w:val="clear"/>
          <w:vertAlign w:val="baseline"/>
          <w:rtl w:val="0"/>
        </w:rPr>
        <w:t xml:space="preserve">amed for Marilyn Kozak</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first-AUG rule dictates that the first start codon scanned is usually where this process begins.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initiation]</w:t>
        <w:br w:type="textWrapping"/>
        <w:t xml:space="preserve">[10] Eukaryotic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(yoo-kar-ee-OT-ik)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translation initiation can be done in a manner either dependent on this structure or independent of it, in which case an IRES is used. This structure consists of guanine methylated in the 7th position and attached on the opposite end of the poly-A tail.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 cap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(five-prime cap)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cap-dependent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cap-independent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translation initiation]</w:t>
        <w:br w:type="textWrapping"/>
        <w:t xml:space="preserve">&lt;Science Biology - Vishwa Shanmugam&gt;</w:t>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Colin Gordon's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Mapping Decline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project uses interactive maps to display the history of housing discrimination in this city. For 10 points each:</w:t>
        <w:br w:type="textWrapping"/>
        <w:t xml:space="preserve">[10] Name this city, which was the site of the 1949 Fairground Park Riot. Fred Vinson argued that restrictive housing covenants violated the Equal Protection Clause in a 1948 case that came out of this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 Louis</w:t>
      </w:r>
      <w:r w:rsidDel="00000000" w:rsidR="00000000" w:rsidRPr="00000000">
        <w:rPr>
          <w:i w:val="0"/>
          <w:smallCaps w:val="0"/>
          <w:strike w:val="0"/>
          <w:color w:val="000000"/>
          <w:sz w:val="24"/>
          <w:szCs w:val="24"/>
          <w:shd w:fill="auto" w:val="clear"/>
          <w:vertAlign w:val="baseline"/>
          <w:rtl w:val="0"/>
        </w:rPr>
        <w:t xml:space="preserve">, Missouri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Nine years after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Shelley v. Kraemer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Myers family stirred controversy by becoming the first family to move into one of these neighborhoods. The first of these planned suburbs was built on Island Trees in Long Island.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Levittown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Many of the discriminatory housing practices were addressed with the Fair Housing Act of this year. Lyndon Johnson declined to run for re-election in this year.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1968</w:t>
      </w:r>
      <w:r w:rsidDel="00000000" w:rsidR="00000000" w:rsidRPr="00000000">
        <w:rPr>
          <w:i w:val="0"/>
          <w:smallCaps w:val="0"/>
          <w:strike w:val="0"/>
          <w:color w:val="000000"/>
          <w:sz w:val="24"/>
          <w:szCs w:val="24"/>
          <w:shd w:fill="auto" w:val="clear"/>
          <w:vertAlign w:val="baseline"/>
          <w:rtl w:val="0"/>
        </w:rPr>
        <w:t xml:space="preserve"> [prompt on </w:t>
      </w:r>
      <w:r w:rsidDel="00000000" w:rsidR="00000000" w:rsidRPr="00000000">
        <w:rPr>
          <w:i w:val="0"/>
          <w:smallCaps w:val="0"/>
          <w:strike w:val="0"/>
          <w:color w:val="000000"/>
          <w:sz w:val="24"/>
          <w:szCs w:val="24"/>
          <w:u w:val="single"/>
          <w:shd w:fill="auto" w:val="clear"/>
          <w:vertAlign w:val="baseline"/>
          <w:rtl w:val="0"/>
        </w:rPr>
        <w:t xml:space="preserve">68</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American (1945-present) - Hari Parameswaran&gt;</w:t>
      </w:r>
    </w:p>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This composer used the Silk Road as the basis of his concerto for twelve solo cellos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Four Secret Roads of Marco Polo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Chinese composer of music for the medal ceremonies at the 2008 Beijing Olympics. He also composed the scores for movies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Crouching Tiger, Hidden Dragon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Dun</w:t>
        <w:br w:type="textWrapping"/>
        <w:t xml:space="preserve">[10] Tan Dun wrote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Piano Concerto: "The Fire"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this Chinese pianist and celebrity, who performed an arrangement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Yellow River Cantata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Beijing Olympics.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Lang</w:t>
        <w:br w:type="textWrapping"/>
        <w:t xml:space="preserve">[10] For the YouTube Symphony Orchestra project, Tan Dun wrote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Internet Symphony No.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has this nickname. A symphony with this nickname by Beethoven is dedicated "to the memory of a great man."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Eroica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Eroica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Symphony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Music - Noah Sheidlower&gt;</w:t>
      </w:r>
    </w:p>
    <w:p w:rsidR="00000000" w:rsidDel="00000000" w:rsidP="00000000" w:rsidRDefault="00000000" w:rsidRPr="00000000" w14:paraId="0000004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This is the name of a guilt-free religion that Quasimodo Jones tells Harry Sneed about in a satirical newspaper article that an artist wrote while in high school. For 10 points each:</w:t>
        <w:br w:type="textWrapping"/>
        <w:t xml:space="preserve">[10] Give this word, which appears next to the phrase "a pin drops like a pungent odor" in one artwork. It arose as a joke between its creator and his friend Al Diaz.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("Same-Oh")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Jean-Michel Basquiat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BOSS-kee-aht</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Al Diaz used the word SAMO as a tag for many of their artworks in this medium. Banksy primarily works in this medium.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graffiti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graffito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prompt on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spray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similar answers]</w:t>
        <w:br w:type="textWrapping"/>
        <w:t xml:space="preserve">[10] This adjective appears in the title of a 1981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Artforum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article about Basquiat that helped launch his popularity, which describes him as this type of "Child." Another graffiti artist, Keith Haring, is known for his motif of a "Baby" described by this adjective.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radiant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Radiant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Radiant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Baby"]</w:t>
        <w:br w:type="textWrapping"/>
        <w:t xml:space="preserve">&lt;Arts Painting - Tim Morrison&gt;</w:t>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The production of this compound after lightning strikes produces a distinct metallic smell. For 10 points each:</w:t>
        <w:br w:type="textWrapping"/>
        <w:t xml:space="preserve">[10] Name this triatomic allotrope of oxygen which is primarily found in the stratosphere, where it blocks UV radiation from the sun.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ozone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Philip Leighton described how tropospheric levels of ozone are consumed in the presence of these compounds. These compounds are predominantly formed in high temperature conditions like combustion, where they follow the mechanism proposed by Yakov Zel'dovich.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nitrogen oxides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anti-prompt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nitrogen dioxide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nitric oxide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nitrous oxide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general group of molecules is that part of?"]</w:t>
        <w:br w:type="textWrapping"/>
        <w:t xml:space="preserve">[10] Nitrogen oxides react with various organic compounds with this property to form the secondary pollutants that comprise photochemical smog. Molecules with this property are responsible for odors and include various terpenes.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volatility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volatile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volatile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organic compounds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high vapor pressure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VOC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gaseous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vapour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property caused that?"]</w:t>
        <w:br w:type="textWrapping"/>
        <w:t xml:space="preserve">&lt;Science Chemistry - Kevin Wang&gt;</w:t>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In this play, Willie exclaims that America is the only country in the world, so when an American flag repeatedly pops up from a malfunctioning marble machine, he must continuously salute it. For 10 points each:</w:t>
        <w:br w:type="textWrapping"/>
        <w:t xml:space="preserve">[10] Name this play set at Nick's Pacific Street Saloon, which follows Tom's romance with the prostitute Kitty Duval. </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Time of Your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by William Saroyan</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author used Harry Hope's saloon, which is frequented by many prostitutes referred to as "tarts" and their corresponding pimps, as the setting for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Iceman Cometh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Eugene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O'Neill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other O'Neill play has its first act set in Johnny the Priest's Saloon. The title woman gives up prostitution to marry Mat Burke, but first has to reconcile with her father Chris C. Christopherson.</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Anna Christie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American - Vishwa Shanmugam&gt;</w:t>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tl w:val="0"/>
        </w:rPr>
        <w:t xml:space="preserve">A leading proponent of this approach named Sandra Harding claimed that starting research from the lives of marginalized people increases the objectivity of a science, a phenomenon she calls "strong objectivity." For 10 points each:</w:t>
        <w:br w:type="textWrapping"/>
        <w:t xml:space="preserve">[10] Name this feminist approach to epistemology that holds that knowledge is socially "situated." </w:t>
        <w:br w:type="textWrapping"/>
        <w:t xml:space="preserve">ANSWER: </w:t>
      </w:r>
      <w:r w:rsidDel="00000000" w:rsidR="00000000" w:rsidRPr="00000000">
        <w:rPr>
          <w:b w:val="1"/>
          <w:u w:val="single"/>
          <w:rtl w:val="0"/>
        </w:rPr>
        <w:t xml:space="preserve">standpoint</w:t>
      </w:r>
      <w:r w:rsidDel="00000000" w:rsidR="00000000" w:rsidRPr="00000000">
        <w:rPr>
          <w:rtl w:val="0"/>
        </w:rPr>
        <w:t xml:space="preserve"> epistemology [or </w:t>
      </w:r>
      <w:r w:rsidDel="00000000" w:rsidR="00000000" w:rsidRPr="00000000">
        <w:rPr>
          <w:b w:val="1"/>
          <w:u w:val="single"/>
          <w:rtl w:val="0"/>
        </w:rPr>
        <w:t xml:space="preserve">standpoint</w:t>
      </w:r>
      <w:r w:rsidDel="00000000" w:rsidR="00000000" w:rsidRPr="00000000">
        <w:rPr>
          <w:rtl w:val="0"/>
        </w:rPr>
        <w:t xml:space="preserve"> theory; or </w:t>
      </w:r>
      <w:r w:rsidDel="00000000" w:rsidR="00000000" w:rsidRPr="00000000">
        <w:rPr>
          <w:b w:val="1"/>
          <w:u w:val="single"/>
          <w:rtl w:val="0"/>
        </w:rPr>
        <w:t xml:space="preserve">standpoint</w:t>
      </w:r>
      <w:r w:rsidDel="00000000" w:rsidR="00000000" w:rsidRPr="00000000">
        <w:rPr>
          <w:rtl w:val="0"/>
        </w:rPr>
        <w:t xml:space="preserve"> feminism]</w:t>
        <w:br w:type="textWrapping"/>
        <w:t xml:space="preserve">[10] Sally Haslanger's </w:t>
      </w:r>
      <w:r w:rsidDel="00000000" w:rsidR="00000000" w:rsidRPr="00000000">
        <w:rPr>
          <w:i w:val="1"/>
          <w:rtl w:val="0"/>
        </w:rPr>
        <w:t xml:space="preserve">Resisting Reality</w:t>
      </w:r>
      <w:r w:rsidDel="00000000" w:rsidR="00000000" w:rsidRPr="00000000">
        <w:rPr>
          <w:rtl w:val="0"/>
        </w:rPr>
        <w:t xml:space="preserve"> argues that gender is not a natural kind, but arises out of this process by which meaning is created through cultural practices. Berger and Luckmann popularized this term in a book that applies it to reality.</w:t>
        <w:br w:type="textWrapping"/>
        <w:t xml:space="preserve">ANSWER: </w:t>
      </w:r>
      <w:r w:rsidDel="00000000" w:rsidR="00000000" w:rsidRPr="00000000">
        <w:rPr>
          <w:b w:val="1"/>
          <w:u w:val="single"/>
          <w:rtl w:val="0"/>
        </w:rPr>
        <w:t xml:space="preserve">social construction</w:t>
      </w:r>
      <w:r w:rsidDel="00000000" w:rsidR="00000000" w:rsidRPr="00000000">
        <w:rPr>
          <w:rtl w:val="0"/>
        </w:rPr>
        <w:t xml:space="preserve">ism [accept word forms; accept </w:t>
      </w:r>
      <w:r w:rsidDel="00000000" w:rsidR="00000000" w:rsidRPr="00000000">
        <w:rPr>
          <w:i w:val="1"/>
          <w:rtl w:val="0"/>
        </w:rPr>
        <w:t xml:space="preserve">The </w:t>
      </w:r>
      <w:r w:rsidDel="00000000" w:rsidR="00000000" w:rsidRPr="00000000">
        <w:rPr>
          <w:b w:val="1"/>
          <w:i w:val="1"/>
          <w:u w:val="single"/>
          <w:rtl w:val="0"/>
        </w:rPr>
        <w:t xml:space="preserve">Social Construction of Reality</w:t>
      </w:r>
      <w:r w:rsidDel="00000000" w:rsidR="00000000" w:rsidRPr="00000000">
        <w:rPr>
          <w:b w:val="1"/>
          <w:rtl w:val="0"/>
        </w:rPr>
        <w:t xml:space="preserve">;</w:t>
      </w:r>
      <w:r w:rsidDel="00000000" w:rsidR="00000000" w:rsidRPr="00000000">
        <w:rPr>
          <w:rtl w:val="0"/>
        </w:rPr>
        <w:t xml:space="preserve"> prompt on partial answers]</w:t>
        <w:br w:type="textWrapping"/>
        <w:t xml:space="preserve">[10] This earlier feminist is often interpreted as endorsing social constructionism in her book </w:t>
      </w:r>
      <w:r w:rsidDel="00000000" w:rsidR="00000000" w:rsidRPr="00000000">
        <w:rPr>
          <w:i w:val="1"/>
          <w:rtl w:val="0"/>
        </w:rPr>
        <w:t xml:space="preserve">The Second Sex</w:t>
      </w:r>
      <w:r w:rsidDel="00000000" w:rsidR="00000000" w:rsidRPr="00000000">
        <w:rPr>
          <w:rtl w:val="0"/>
        </w:rPr>
        <w:t xml:space="preserve"> where she famously argued "one is not born, but rather becomes, a woman."</w:t>
        <w:br w:type="textWrapping"/>
        <w:t xml:space="preserve">ANSWER: Simone de </w:t>
      </w:r>
      <w:r w:rsidDel="00000000" w:rsidR="00000000" w:rsidRPr="00000000">
        <w:rPr>
          <w:b w:val="1"/>
          <w:u w:val="single"/>
          <w:rtl w:val="0"/>
        </w:rPr>
        <w:t xml:space="preserve">Beauvoir</w:t>
      </w:r>
      <w:r w:rsidDel="00000000" w:rsidR="00000000" w:rsidRPr="00000000">
        <w:rPr>
          <w:b w:val="1"/>
          <w:rtl w:val="0"/>
        </w:rPr>
        <w:t xml:space="preserve">                                                                                                        </w:t>
      </w:r>
      <w:r w:rsidDel="00000000" w:rsidR="00000000" w:rsidRPr="00000000">
        <w:rPr>
          <w:rtl w:val="0"/>
        </w:rPr>
        <w:t xml:space="preserve">&lt;RMP Philosophy/Thought - Geoffrey Chen&gt;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Mr. Sublet confuses Evariste by asking him to wear dirty clothes for a photograph in a story titled for a "Gentleman from" one of these places. For 10 points each:</w:t>
        <w:br w:type="textWrapping"/>
        <w:t xml:space="preserve">[10] Name this kind of place. It titles a collection with a short story where a woman disappears into a "deep, sluggish" one of these places after marrying a man with a handsome face that "had not often been disfigured by frowns" since he fell in love with her.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bayou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Bayou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Folk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Gentleman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Bayou Têche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title woman vanishes into the bayou at the end of this short story after being banished by her husband, Armand Aubigny, who later learns he is "cursed with the brand of slavery."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Desiree's Baby</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author, who included "Desiree's Baby"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Bayou Folk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wrote about Edna Pontellier walking into the Gulf of Mexico at the end of the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Awakening.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Kate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Chopin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Katherine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O'Flaherty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British - Caroline Mao&gt;</w:t>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A highly-decorated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qubba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made out of stone, brick, and cedar wood is one of the only remaining architectural works by this dynasty. For 10 points each:</w:t>
        <w:br w:type="textWrapping"/>
        <w:t xml:space="preserve">[10] Name this dynasty, which was founded by the Maliki scholar ibn Yasin, a member of the Sanhaja tribal confederation. This dynasty defeated two kingdoms at the Battle of Sagrajas.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Almoravid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Dynasty [or </w:t>
      </w:r>
      <w:r w:rsidDel="00000000" w:rsidR="00000000" w:rsidRPr="00000000">
        <w:rPr>
          <w:b w:val="1"/>
          <w:i w:val="0"/>
          <w:smallCaps w:val="0"/>
          <w:strike w:val="0"/>
          <w:color w:val="000000"/>
          <w:sz w:val="24"/>
          <w:szCs w:val="24"/>
          <w:u w:val="single"/>
          <w:shd w:fill="auto" w:val="clear"/>
          <w:vertAlign w:val="baseline"/>
          <w:rtl w:val="0"/>
        </w:rPr>
        <w:t xml:space="preserve">Imrabḍen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Al-Murābiṭūn</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Almoravids had their capital in this present-day country. The Almoravids constructed a historical capital of this country, Marrakesh.</w:t>
        <w:br w:type="textWrapping"/>
        <w:t xml:space="preserve">ANSWER: Kingdom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Morocco</w:t>
      </w:r>
      <w:r w:rsidDel="00000000" w:rsidR="00000000" w:rsidRPr="00000000">
        <w:rPr>
          <w:i w:val="0"/>
          <w:smallCaps w:val="0"/>
          <w:strike w:val="0"/>
          <w:color w:val="000000"/>
          <w:sz w:val="24"/>
          <w:szCs w:val="24"/>
          <w:shd w:fill="auto" w:val="clear"/>
          <w:vertAlign w:val="baseline"/>
          <w:rtl w:val="0"/>
        </w:rPr>
        <w:t xml:space="preserve"> [accept al-</w:t>
      </w:r>
      <w:r w:rsidDel="00000000" w:rsidR="00000000" w:rsidRPr="00000000">
        <w:rPr>
          <w:b w:val="1"/>
          <w:i w:val="0"/>
          <w:smallCaps w:val="0"/>
          <w:strike w:val="0"/>
          <w:color w:val="000000"/>
          <w:sz w:val="24"/>
          <w:szCs w:val="24"/>
          <w:u w:val="single"/>
          <w:shd w:fill="auto" w:val="clear"/>
          <w:vertAlign w:val="baseline"/>
          <w:rtl w:val="0"/>
        </w:rPr>
        <w:t xml:space="preserve">Magrib</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According to ibn Khaldun, the Almoravids completed their sack of this empire around 1076, allowing them to seize their vast gold stores. The geographer al-Bakri described this empire's capital of Koumbi Saleh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Highways and Kingdoms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Ghana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Empire [accept </w:t>
      </w:r>
      <w:r w:rsidDel="00000000" w:rsidR="00000000" w:rsidRPr="00000000">
        <w:rPr>
          <w:b w:val="1"/>
          <w:i w:val="0"/>
          <w:smallCaps w:val="0"/>
          <w:strike w:val="0"/>
          <w:color w:val="000000"/>
          <w:sz w:val="24"/>
          <w:szCs w:val="24"/>
          <w:u w:val="single"/>
          <w:shd w:fill="auto" w:val="clear"/>
          <w:vertAlign w:val="baseline"/>
          <w:rtl w:val="0"/>
        </w:rPr>
        <w:t xml:space="preserve">Wagadou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Empire]</w:t>
        <w:br w:type="textWrapping"/>
        <w:t xml:space="preserve">&lt;History World - Hari Parameswaran&gt;</w:t>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Elijah Ben Solomon is called the "Gaon"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(gah-ohn)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this country' capital, which was called the "Jerusalem of the North." For 10 points each:</w:t>
        <w:br w:type="textWrapping"/>
        <w:t xml:space="preserve">[10] Name this country where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misnagdim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(mis-nahg-deem)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opposed Hasidism among Haredi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(huh-reh-de)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Jews. A common nickname for Haredim who aren't Hasidic derives from a demonym for inhabitants of this country.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Lithuania</w:t>
      </w:r>
      <w:r w:rsidDel="00000000" w:rsidR="00000000" w:rsidRPr="00000000">
        <w:rPr>
          <w:i w:val="0"/>
          <w:smallCaps w:val="0"/>
          <w:strike w:val="0"/>
          <w:color w:val="000000"/>
          <w:sz w:val="24"/>
          <w:szCs w:val="24"/>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Lietuva</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Haredi Jews generally prefer being called "strictly [this term]" to "ultra-[this term]." This term labels the conservative branch of Judaism to which Haredim and Hasidim belong.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Orthodox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Judaism [accept ultra-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Orthodox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strictly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Orthodox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Vilna Gaon was known for teaching his students underappreciated Jewish texts, such as the text of this name nicknamed for Jerusalem. Vilna Gaon also taught from the Minor Tractates of the more popular text of this name, which Karaites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(kuh-rites)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reject.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Talmud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Babylonian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Talmud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Jerusalem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Talmud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Vilna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Talmud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Shas]</w:t>
        <w:br w:type="textWrapping"/>
        <w:t xml:space="preserve">&lt;RMP Non-Christian/Bible Religion - Clark Smith&gt;</w:t>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An influential 1923 paper by this scientist introduced his namesake number, which compares the effects of centrifugal and viscous forces for a rotating flow. For 10 points each:</w:t>
        <w:br w:type="textWrapping"/>
        <w:t xml:space="preserve">[10] Name this scientist, who essentially founded hydrodynamic stability theory in that paper exploring how his namesake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vortices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arise in a rotating flow between two concentric cylinders. That configuration is named for him and a Frenchman.</w:t>
        <w:br w:type="textWrapping"/>
        <w:t xml:space="preserve">ANSWER: Geoffrey Ingram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Taylor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Taylor's paper provided key evidence in favour of applying this condition, which assumes fluids at the boundary are not moving relative to the boundary.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no-slip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condition</w:t>
        <w:br w:type="textWrapping"/>
        <w:t xml:space="preserve">[10] Taylor's experimental setup was developed by Couette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(KWET)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measure this quantity, which measures a fluid's resistance to flow. It is constant for Newtonian fluids.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viscosity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dynamic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viscosity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kinematic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viscosity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&lt;Science Physics - Joseph Krol&gt;</w:t>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In a commentary on this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al-Fârâbî attempted to use Aristotelian syllogisms to devise "universal rules" of this book's title subject. For 10 points each:</w:t>
        <w:br w:type="textWrapping"/>
        <w:t xml:space="preserve">[10] Identify this work of aesthetics by Aristotle which argues that tragedies cause a purging emotion of emotion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catharsis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classical unities were inspired by a passage in this work. </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Poetics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Aristotle coined this Greek language term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refer to a protagonist's "fatal flaw," which leads them from happiness to tragedy. Aristotle believed it should come from an error of judgment rather than vice. </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hamartia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begins with a defense of the use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mimesis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against the criticisms of this philosopher, who argued that poets should be banished from the ideal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art is inherently dishonest.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&lt;RMP Philosophy/Thought - Justin Hawkins&gt;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18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pk2l7i5/QdsuAN5LNk/93HN2w==">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2021-06-19T03:01:00Z</dcterms:created>
</cp:coreProperties>
</file>