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Maryland Spring Tournament 2012 - Packet 4</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“Does Anybody Have a Question Set We Can Use?”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Tournament Written by Issac Hersh, Jeff Amoros, Chris Rudes, Ophir Lifshitz, Gary Weiser, Paul Marchsteiner, Brian McPeak, Logan Anbinder, SteveJon Guthers, Pan Duma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TOSSUPS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w:t>
      </w:r>
      <w:r w:rsidDel="00000000" w:rsidR="00000000" w:rsidRPr="00000000">
        <w:rPr>
          <w:rFonts w:eastAsia="Times New Roman" w:ascii="Times New Roman" w:hAnsi="Times New Roman" w:cs="Times New Roman"/>
          <w:b w:val="1"/>
          <w:sz w:val="20"/>
          <w:highlight w:val="none"/>
          <w:rtl w:val="0"/>
        </w:rPr>
        <w:t xml:space="preserve">Dictys the fisherman once found this man and a relative washed ashore. This man's most famous action required a knapsack given by the Hesperides and resulted in the birth of Chrysaor. In another adventure, he would defeat the sea-monster Cetus to rescue the daughter of </w:t>
      </w:r>
      <w:r w:rsidDel="00000000" w:rsidR="00000000" w:rsidRPr="00000000">
        <w:rPr>
          <w:rFonts w:eastAsia="Times New Roman" w:ascii="Times New Roman" w:hAnsi="Times New Roman" w:cs="Times New Roman"/>
          <w:sz w:val="20"/>
          <w:highlight w:val="none"/>
          <w:rtl w:val="0"/>
        </w:rPr>
        <w:t xml:space="preserve">Cassiopeia, Andromeda. His grandfather had put his mother and him in a chest out of fear of a prophecy saying he would be killed by his daughter's son. Born when his mother Danae was seduced in the form of a shower of gold, for 10 points, name this founder of Mycenae and killer of the Medusa.</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Perseus</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w:t>
      </w:r>
      <w:r w:rsidDel="00000000" w:rsidR="00000000" w:rsidRPr="00000000">
        <w:rPr>
          <w:rFonts w:eastAsia="Times New Roman" w:ascii="Times New Roman" w:hAnsi="Times New Roman" w:cs="Times New Roman"/>
          <w:b w:val="1"/>
          <w:sz w:val="20"/>
          <w:highlight w:val="none"/>
          <w:rtl w:val="0"/>
        </w:rPr>
        <w:t xml:space="preserve">The languages awk and sed were developed specifically to manipulate these data types.  One algorithm implements a rolling hash to search for multiple target patterns in data of this type; that algorithm is named for Rabin and Karp.  In the C language, these are null-terminated.  When these data types appear explicitly in source code, they are called </w:t>
      </w:r>
      <w:r w:rsidDel="00000000" w:rsidR="00000000" w:rsidRPr="00000000">
        <w:rPr>
          <w:rFonts w:eastAsia="Times New Roman" w:ascii="Times New Roman" w:hAnsi="Times New Roman" w:cs="Times New Roman"/>
          <w:sz w:val="20"/>
          <w:highlight w:val="none"/>
          <w:rtl w:val="0"/>
        </w:rPr>
        <w:t xml:space="preserve">literal and might require escape sequences to access certain characters.  Regular expressions can be used to match these types of data, and each element of one of these could be expressed in unicode.  For 10 points, name this data type which represents a list of characters, such as a name or phrase.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String</w:t>
      </w:r>
      <w:r w:rsidDel="00000000" w:rsidR="00000000" w:rsidRPr="00000000">
        <w:rPr>
          <w:rFonts w:eastAsia="Times New Roman" w:ascii="Times New Roman" w:hAnsi="Times New Roman" w:cs="Times New Roman"/>
          <w:sz w:val="20"/>
          <w:highlight w:val="none"/>
          <w:rtl w:val="0"/>
        </w:rPr>
        <w:t xml:space="preserve"> [prompt on "patterns"]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w:t>
      </w:r>
      <w:r w:rsidDel="00000000" w:rsidR="00000000" w:rsidRPr="00000000">
        <w:rPr>
          <w:rFonts w:eastAsia="Times New Roman" w:ascii="Times New Roman" w:hAnsi="Times New Roman" w:cs="Times New Roman"/>
          <w:b w:val="1"/>
          <w:sz w:val="20"/>
          <w:highlight w:val="none"/>
          <w:rtl w:val="0"/>
        </w:rPr>
        <w:t xml:space="preserve">In one campaign, this man would split his forces into a half crossing the Gedrosian Desert under him and the other half setting to sea under his admiral Nearchus. In another campaign, he successfully sieged the rock-fortress Aornos allowing him to enter Punjab and conquer it at the Battle of Hydaspes River. He outfitted his ships with battering rams and built a stone causeway across the sea to siege</w:t>
      </w:r>
      <w:r w:rsidDel="00000000" w:rsidR="00000000" w:rsidRPr="00000000">
        <w:rPr>
          <w:rFonts w:eastAsia="Times New Roman" w:ascii="Times New Roman" w:hAnsi="Times New Roman" w:cs="Times New Roman"/>
          <w:sz w:val="20"/>
          <w:highlight w:val="none"/>
          <w:rtl w:val="0"/>
        </w:rPr>
        <w:t xml:space="preserve"> Tyre and in another battle rushed to the aid of his left flank under his general Parmenion, letting Darius III escape but winning the overall battle leading to the fall of the Persian Empire. For 10 points, name this winner of the battles of Gaugamela and Issus, a son of Philip II and student of Aristotle that conquered much of the ancient world.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Alexander the Great</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sz w:val="20"/>
          <w:highlight w:val="none"/>
          <w:rtl w:val="0"/>
        </w:rPr>
        <w:t xml:space="preserve">[accept </w:t>
      </w:r>
      <w:r w:rsidDel="00000000" w:rsidR="00000000" w:rsidRPr="00000000">
        <w:rPr>
          <w:rFonts w:eastAsia="Times New Roman" w:ascii="Times New Roman" w:hAnsi="Times New Roman" w:cs="Times New Roman"/>
          <w:b w:val="1"/>
          <w:sz w:val="20"/>
          <w:highlight w:val="none"/>
          <w:u w:val="single"/>
          <w:rtl w:val="0"/>
        </w:rPr>
        <w:t xml:space="preserve">Alexander III</w:t>
      </w:r>
      <w:r w:rsidDel="00000000" w:rsidR="00000000" w:rsidRPr="00000000">
        <w:rPr>
          <w:rFonts w:eastAsia="Times New Roman" w:ascii="Times New Roman" w:hAnsi="Times New Roman" w:cs="Times New Roman"/>
          <w:sz w:val="20"/>
          <w:highlight w:val="none"/>
          <w:rtl w:val="0"/>
        </w:rPr>
        <w:t xml:space="preserve">; prompt on “</w:t>
      </w:r>
      <w:r w:rsidDel="00000000" w:rsidR="00000000" w:rsidRPr="00000000">
        <w:rPr>
          <w:rFonts w:eastAsia="Times New Roman" w:ascii="Times New Roman" w:hAnsi="Times New Roman" w:cs="Times New Roman"/>
          <w:b w:val="1"/>
          <w:sz w:val="20"/>
          <w:highlight w:val="none"/>
          <w:u w:val="single"/>
          <w:rtl w:val="0"/>
        </w:rPr>
        <w:t xml:space="preserve">Alexander</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w:t>
      </w:r>
      <w:r w:rsidDel="00000000" w:rsidR="00000000" w:rsidRPr="00000000">
        <w:rPr>
          <w:rFonts w:eastAsia="Times New Roman" w:ascii="Times New Roman" w:hAnsi="Times New Roman" w:cs="Times New Roman"/>
          <w:b w:val="1"/>
          <w:sz w:val="20"/>
          <w:highlight w:val="none"/>
          <w:rtl w:val="0"/>
        </w:rPr>
        <w:t xml:space="preserve">In one work by this author, the title character recounts a radical interpretation of the Cain and Abel story to the protagonist, who later finds a connection with the theologian Pistorius over the god Abraxas.  In another novel by this author, the title character abandons his lover Kamala to visit the ferryman Vasudeva, who tells him to study the river to gain enlightenment.   In this man's most famous work,</w:t>
      </w:r>
      <w:r w:rsidDel="00000000" w:rsidR="00000000" w:rsidRPr="00000000">
        <w:rPr>
          <w:rFonts w:eastAsia="Times New Roman" w:ascii="Times New Roman" w:hAnsi="Times New Roman" w:cs="Times New Roman"/>
          <w:sz w:val="20"/>
          <w:highlight w:val="none"/>
          <w:rtl w:val="0"/>
        </w:rPr>
        <w:t xml:space="preserve"> Mozart plays a piece of Handel on the gramophone and compares the sounds to the protagonist's life.  That protagonist enters the Magic Theatre where he finds Hermine in the arms of Pablo and kills her.  For 10 points, name this German author of </w:t>
      </w:r>
      <w:r w:rsidDel="00000000" w:rsidR="00000000" w:rsidRPr="00000000">
        <w:rPr>
          <w:rFonts w:eastAsia="Times New Roman" w:ascii="Times New Roman" w:hAnsi="Times New Roman" w:cs="Times New Roman"/>
          <w:i w:val="1"/>
          <w:sz w:val="20"/>
          <w:highlight w:val="none"/>
          <w:rtl w:val="0"/>
        </w:rPr>
        <w:t xml:space="preserve">Demian</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i w:val="1"/>
          <w:sz w:val="20"/>
          <w:highlight w:val="none"/>
          <w:rtl w:val="0"/>
        </w:rPr>
        <w:t xml:space="preserve">Siddharta</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Steppenwolf</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Hermann </w:t>
      </w:r>
      <w:r w:rsidDel="00000000" w:rsidR="00000000" w:rsidRPr="00000000">
        <w:rPr>
          <w:rFonts w:eastAsia="Times New Roman" w:ascii="Times New Roman" w:hAnsi="Times New Roman" w:cs="Times New Roman"/>
          <w:b w:val="1"/>
          <w:sz w:val="20"/>
          <w:highlight w:val="none"/>
          <w:u w:val="single"/>
          <w:rtl w:val="0"/>
        </w:rPr>
        <w:t xml:space="preserve">Hesse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5. </w:t>
      </w:r>
      <w:r w:rsidDel="00000000" w:rsidR="00000000" w:rsidRPr="00000000">
        <w:rPr>
          <w:rFonts w:eastAsia="Times New Roman" w:ascii="Times New Roman" w:hAnsi="Times New Roman" w:cs="Times New Roman"/>
          <w:b w:val="1"/>
          <w:sz w:val="20"/>
          <w:highlight w:val="none"/>
          <w:rtl w:val="0"/>
        </w:rPr>
        <w:t xml:space="preserve">Handwritten notes about this painting note a “brilliant streak of jade green tiles 3/4 across canvas” and suggest the name of this painting comes from the odd shape of a person's nose. In the building at the left of this painting a cash register can be seen in the bottom floor while the upper floor is painted red with green window shades. At the top of this painting can be seen an</w:t>
      </w:r>
      <w:r w:rsidDel="00000000" w:rsidR="00000000" w:rsidRPr="00000000">
        <w:rPr>
          <w:rFonts w:eastAsia="Times New Roman" w:ascii="Times New Roman" w:hAnsi="Times New Roman" w:cs="Times New Roman"/>
          <w:sz w:val="20"/>
          <w:highlight w:val="none"/>
          <w:rtl w:val="0"/>
        </w:rPr>
        <w:t xml:space="preserve"> advertisement for Phillies cigars while in the central establishment a man in a grey hat sits next to a woman in a red blouse, both being served by a man in white inside the triangular central establishment. For 10 points, name this work depicting a lonely downtown diner by Edward Hopper.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Nighthawks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w:t>
      </w:r>
      <w:r w:rsidDel="00000000" w:rsidR="00000000" w:rsidRPr="00000000">
        <w:rPr>
          <w:rFonts w:eastAsia="Times New Roman" w:ascii="Times New Roman" w:hAnsi="Times New Roman" w:cs="Times New Roman"/>
          <w:b w:val="1"/>
          <w:sz w:val="20"/>
          <w:highlight w:val="none"/>
          <w:rtl w:val="0"/>
        </w:rPr>
        <w:t xml:space="preserve">This organization’s current director is Mark J. Sullivan, and legislation creating this organization was on Abraham Lincoln’s desk the night he was assassinated. This agency’s former status as a division of the Treasury Department was characterized by its investigation of counterfeiting operations. A recent scandal involving this agency occurred at the 6th Summit of the Americas in</w:t>
      </w:r>
      <w:r w:rsidDel="00000000" w:rsidR="00000000" w:rsidRPr="00000000">
        <w:rPr>
          <w:rFonts w:eastAsia="Times New Roman" w:ascii="Times New Roman" w:hAnsi="Times New Roman" w:cs="Times New Roman"/>
          <w:sz w:val="20"/>
          <w:highlight w:val="none"/>
          <w:rtl w:val="0"/>
        </w:rPr>
        <w:t xml:space="preserve"> Colombia, when members of this agency were reported to have brought prostitutes to their hotel before the arrival of President Obama. For 10 points, name this U.S. agency whose members are notably responsible for the security of the president.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United States </w:t>
      </w:r>
      <w:r w:rsidDel="00000000" w:rsidR="00000000" w:rsidRPr="00000000">
        <w:rPr>
          <w:rFonts w:eastAsia="Times New Roman" w:ascii="Times New Roman" w:hAnsi="Times New Roman" w:cs="Times New Roman"/>
          <w:b w:val="1"/>
          <w:sz w:val="20"/>
          <w:highlight w:val="none"/>
          <w:u w:val="single"/>
          <w:rtl w:val="0"/>
        </w:rPr>
        <w:t xml:space="preserve">Secret Service</w:t>
      </w:r>
      <w:r w:rsidDel="00000000" w:rsidR="00000000" w:rsidRPr="00000000">
        <w:rPr>
          <w:rFonts w:eastAsia="Times New Roman" w:ascii="Times New Roman" w:hAnsi="Times New Roman" w:cs="Times New Roman"/>
          <w:sz w:val="20"/>
          <w:highlight w:val="none"/>
          <w:rtl w:val="0"/>
        </w:rPr>
        <w:t xml:space="preserve"> (prompt on “Department of Homeland Security”)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w:t>
      </w:r>
      <w:r w:rsidDel="00000000" w:rsidR="00000000" w:rsidRPr="00000000">
        <w:rPr>
          <w:rFonts w:eastAsia="Times New Roman" w:ascii="Times New Roman" w:hAnsi="Times New Roman" w:cs="Times New Roman"/>
          <w:b w:val="1"/>
          <w:sz w:val="20"/>
          <w:highlight w:val="none"/>
          <w:rtl w:val="0"/>
        </w:rPr>
        <w:t xml:space="preserve">In this nation, The May Revolution established the First Assembly and the Battle of Caseros overthrew the dictator Juan Manuel de Rosas. The Eleiza Massacre occurred here after one ruler’s return from exile. The Mothers of the Plaza de Mayo advocated for the desaparecidos or “disappeared” captured by a military regime led by Leopoldo Galtieri and Jorge</w:t>
      </w:r>
      <w:r w:rsidDel="00000000" w:rsidR="00000000" w:rsidRPr="00000000">
        <w:rPr>
          <w:rFonts w:eastAsia="Times New Roman" w:ascii="Times New Roman" w:hAnsi="Times New Roman" w:cs="Times New Roman"/>
          <w:sz w:val="20"/>
          <w:highlight w:val="none"/>
          <w:rtl w:val="0"/>
        </w:rPr>
        <w:t xml:space="preserve"> Videla during this nation’s Dirty War. Recently, this nation has been plagued by runaway inflation due to the economic policies of this nation’s first female president, Christina Kirchner. For ten points, name this nation once led by Juan Peron, with capital at Buenos Aires.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Argentina</w:t>
      </w:r>
    </w:p>
    <w:p w:rsidDel="00000000" w:rsidRDefault="00000000" w:rsidR="00000000" w:rsidRPr="00000000" w:rsidP="00000000">
      <w:pPr/>
      <w:r w:rsidDel="00000000" w:rsidR="00000000" w:rsidRPr="00000000">
        <w:rPr>
          <w:rFonts w:eastAsia="Times New Roman" w:ascii="Times New Roman" w:hAnsi="Times New Roman" w:cs="Times New Roman"/>
          <w:b w:val="1"/>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w:t>
      </w:r>
      <w:r w:rsidDel="00000000" w:rsidR="00000000" w:rsidRPr="00000000">
        <w:rPr>
          <w:rFonts w:eastAsia="Times New Roman" w:ascii="Times New Roman" w:hAnsi="Times New Roman" w:cs="Times New Roman"/>
          <w:b w:val="1"/>
          <w:sz w:val="20"/>
          <w:highlight w:val="none"/>
          <w:rtl w:val="0"/>
        </w:rPr>
        <w:t xml:space="preserve">In this organ, the enzyme chymosin reacts with kappa casein to break up micelles.  Motillin controls the migrating motor complex in this organ, and it expands during adaptive relaxation.  A type of neuroendocrine cells found in this organ called enterochromaffin-like cells secrete histamine, which induces parietal cells to secrete hydrochloric acid to keep the enzymes pepsin</w:t>
      </w:r>
      <w:r w:rsidDel="00000000" w:rsidR="00000000" w:rsidRPr="00000000">
        <w:rPr>
          <w:rFonts w:eastAsia="Times New Roman" w:ascii="Times New Roman" w:hAnsi="Times New Roman" w:cs="Times New Roman"/>
          <w:sz w:val="20"/>
          <w:highlight w:val="none"/>
          <w:rtl w:val="0"/>
        </w:rPr>
        <w:t xml:space="preserve"> and trypsin active.  Folds in this organ are called rugae, and the contents of this organ pass through the pyloric value before leaving.  Serving the major purpose of turning bolus in easily digestible chyme, for 10 points, name this organ of the GI tract that lies between the small intestine and the esophagus.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Stomach</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w:t>
      </w:r>
      <w:r w:rsidDel="00000000" w:rsidR="00000000" w:rsidRPr="00000000">
        <w:rPr>
          <w:rFonts w:eastAsia="Times New Roman" w:ascii="Times New Roman" w:hAnsi="Times New Roman" w:cs="Times New Roman"/>
          <w:b w:val="1"/>
          <w:sz w:val="20"/>
          <w:highlight w:val="none"/>
          <w:rtl w:val="0"/>
        </w:rPr>
        <w:t xml:space="preserve">In one of this author’s short stories, Jonathan starts his own taxi company using an old bike, only to be robbed and forced to give twenty pounds to some thieves.  This author of “Civil Peace” wrote a novel in which Colonel Winterbottom settles a dispute between the villages of Umuaro and Okperi before naming Ezeulu a colonial advisor.  That novel, </w:t>
      </w:r>
      <w:r w:rsidDel="00000000" w:rsidR="00000000" w:rsidRPr="00000000">
        <w:rPr>
          <w:rFonts w:eastAsia="Times New Roman" w:ascii="Times New Roman" w:hAnsi="Times New Roman" w:cs="Times New Roman"/>
          <w:b w:val="1"/>
          <w:i w:val="1"/>
          <w:sz w:val="20"/>
          <w:highlight w:val="none"/>
          <w:rtl w:val="0"/>
        </w:rPr>
        <w:t xml:space="preserve">Arrow</w:t>
      </w:r>
      <w:r w:rsidDel="00000000" w:rsidR="00000000" w:rsidRPr="00000000">
        <w:rPr>
          <w:rFonts w:eastAsia="Times New Roman" w:ascii="Times New Roman" w:hAnsi="Times New Roman" w:cs="Times New Roman"/>
          <w:i w:val="1"/>
          <w:sz w:val="20"/>
          <w:highlight w:val="none"/>
          <w:rtl w:val="0"/>
        </w:rPr>
        <w:t xml:space="preserve"> of God</w:t>
      </w:r>
      <w:r w:rsidDel="00000000" w:rsidR="00000000" w:rsidRPr="00000000">
        <w:rPr>
          <w:rFonts w:eastAsia="Times New Roman" w:ascii="Times New Roman" w:hAnsi="Times New Roman" w:cs="Times New Roman"/>
          <w:sz w:val="20"/>
          <w:highlight w:val="none"/>
          <w:rtl w:val="0"/>
        </w:rPr>
        <w:t xml:space="preserve">, is a sequel to this author’s novel </w:t>
      </w:r>
      <w:r w:rsidDel="00000000" w:rsidR="00000000" w:rsidRPr="00000000">
        <w:rPr>
          <w:rFonts w:eastAsia="Times New Roman" w:ascii="Times New Roman" w:hAnsi="Times New Roman" w:cs="Times New Roman"/>
          <w:i w:val="1"/>
          <w:sz w:val="20"/>
          <w:highlight w:val="none"/>
          <w:rtl w:val="0"/>
        </w:rPr>
        <w:t xml:space="preserve">No Longer at Ease.</w:t>
      </w:r>
      <w:r w:rsidDel="00000000" w:rsidR="00000000" w:rsidRPr="00000000">
        <w:rPr>
          <w:rFonts w:eastAsia="Times New Roman" w:ascii="Times New Roman" w:hAnsi="Times New Roman" w:cs="Times New Roman"/>
          <w:sz w:val="20"/>
          <w:highlight w:val="none"/>
          <w:rtl w:val="0"/>
        </w:rPr>
        <w:t xml:space="preserve">  Another of this author’s characters takes in Ikemefuna as a son and later commits suicide after being exiled for having his gun explode at Ogbuefi’s funeral.  For ten points, name this Nigerian author who created the character of Okonkwo in </w:t>
      </w:r>
      <w:r w:rsidDel="00000000" w:rsidR="00000000" w:rsidRPr="00000000">
        <w:rPr>
          <w:rFonts w:eastAsia="Times New Roman" w:ascii="Times New Roman" w:hAnsi="Times New Roman" w:cs="Times New Roman"/>
          <w:i w:val="1"/>
          <w:sz w:val="20"/>
          <w:highlight w:val="none"/>
          <w:rtl w:val="0"/>
        </w:rPr>
        <w:t xml:space="preserve">Things Fall Apart.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Chinua </w:t>
      </w:r>
      <w:r w:rsidDel="00000000" w:rsidR="00000000" w:rsidRPr="00000000">
        <w:rPr>
          <w:rFonts w:eastAsia="Times New Roman" w:ascii="Times New Roman" w:hAnsi="Times New Roman" w:cs="Times New Roman"/>
          <w:b w:val="1"/>
          <w:sz w:val="20"/>
          <w:highlight w:val="none"/>
          <w:u w:val="single"/>
          <w:rtl w:val="0"/>
        </w:rPr>
        <w:t xml:space="preserve">Achebe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b w:val="1"/>
          <w:sz w:val="20"/>
          <w:highlight w:val="none"/>
          <w:rtl w:val="0"/>
        </w:rPr>
        <w:t xml:space="preserve">He's not Beethoven, but this composer incorporated “fate motifs” into his 5th and 4th symphonies, the latter of which features a third movement written entirely in pizzicato. His first symphony was nicknamed “Winter Daydreams” and another symphony by him was based on a poem by Lord Byron and known as </w:t>
      </w:r>
      <w:r w:rsidDel="00000000" w:rsidR="00000000" w:rsidRPr="00000000">
        <w:rPr>
          <w:rFonts w:eastAsia="Times New Roman" w:ascii="Times New Roman" w:hAnsi="Times New Roman" w:cs="Times New Roman"/>
          <w:b w:val="1"/>
          <w:i w:val="1"/>
          <w:sz w:val="20"/>
          <w:highlight w:val="none"/>
          <w:rtl w:val="0"/>
        </w:rPr>
        <w:t xml:space="preserve">Manfred</w:t>
      </w:r>
      <w:r w:rsidDel="00000000" w:rsidR="00000000" w:rsidRPr="00000000">
        <w:rPr>
          <w:rFonts w:eastAsia="Times New Roman" w:ascii="Times New Roman" w:hAnsi="Times New Roman" w:cs="Times New Roman"/>
          <w:b w:val="1"/>
          <w:sz w:val="20"/>
          <w:highlight w:val="none"/>
          <w:rtl w:val="0"/>
        </w:rPr>
        <w:t xml:space="preserve">. His best known work is frequently paired with a piece composed to benefit wounded Serbian veterans known as </w:t>
      </w:r>
      <w:r w:rsidDel="00000000" w:rsidR="00000000" w:rsidRPr="00000000">
        <w:rPr>
          <w:rFonts w:eastAsia="Times New Roman" w:ascii="Times New Roman" w:hAnsi="Times New Roman" w:cs="Times New Roman"/>
          <w:i w:val="1"/>
          <w:sz w:val="20"/>
          <w:highlight w:val="none"/>
          <w:rtl w:val="0"/>
        </w:rPr>
        <w:t xml:space="preserve">Marche Slave</w:t>
      </w:r>
      <w:r w:rsidDel="00000000" w:rsidR="00000000" w:rsidRPr="00000000">
        <w:rPr>
          <w:rFonts w:eastAsia="Times New Roman" w:ascii="Times New Roman" w:hAnsi="Times New Roman" w:cs="Times New Roman"/>
          <w:sz w:val="20"/>
          <w:highlight w:val="none"/>
          <w:rtl w:val="0"/>
        </w:rPr>
        <w:t xml:space="preserve"> and features the folk song “At the Gate, at my Gate” along with calling for actual cannon fire to represent Russia's victory over the forces of Napoleon. For 10 points, name this Russian composer of the </w:t>
      </w:r>
      <w:r w:rsidDel="00000000" w:rsidR="00000000" w:rsidRPr="00000000">
        <w:rPr>
          <w:rFonts w:eastAsia="Times New Roman" w:ascii="Times New Roman" w:hAnsi="Times New Roman" w:cs="Times New Roman"/>
          <w:i w:val="1"/>
          <w:sz w:val="20"/>
          <w:highlight w:val="none"/>
          <w:rtl w:val="0"/>
        </w:rPr>
        <w:t xml:space="preserve">1812 Overture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Pyotr Ilyich </w:t>
      </w:r>
      <w:r w:rsidDel="00000000" w:rsidR="00000000" w:rsidRPr="00000000">
        <w:rPr>
          <w:rFonts w:eastAsia="Times New Roman" w:ascii="Times New Roman" w:hAnsi="Times New Roman" w:cs="Times New Roman"/>
          <w:b w:val="1"/>
          <w:sz w:val="20"/>
          <w:highlight w:val="none"/>
          <w:u w:val="single"/>
          <w:rtl w:val="0"/>
        </w:rPr>
        <w:t xml:space="preserve">Tchaikovsky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w:t>
      </w:r>
      <w:r w:rsidDel="00000000" w:rsidR="00000000" w:rsidRPr="00000000">
        <w:rPr>
          <w:rFonts w:eastAsia="Times New Roman" w:ascii="Times New Roman" w:hAnsi="Times New Roman" w:cs="Times New Roman"/>
          <w:b w:val="1"/>
          <w:sz w:val="20"/>
          <w:highlight w:val="none"/>
          <w:rtl w:val="0"/>
        </w:rPr>
        <w:t xml:space="preserve">This thinker’s thesis discusses Socratic Irony and claims that Aristophanes’ </w:t>
      </w:r>
      <w:r w:rsidDel="00000000" w:rsidR="00000000" w:rsidRPr="00000000">
        <w:rPr>
          <w:rFonts w:eastAsia="Times New Roman" w:ascii="Times New Roman" w:hAnsi="Times New Roman" w:cs="Times New Roman"/>
          <w:b w:val="1"/>
          <w:i w:val="1"/>
          <w:sz w:val="20"/>
          <w:highlight w:val="none"/>
          <w:rtl w:val="0"/>
        </w:rPr>
        <w:t xml:space="preserve">The Clouds</w:t>
      </w:r>
      <w:r w:rsidDel="00000000" w:rsidR="00000000" w:rsidRPr="00000000">
        <w:rPr>
          <w:rFonts w:eastAsia="Times New Roman" w:ascii="Times New Roman" w:hAnsi="Times New Roman" w:cs="Times New Roman"/>
          <w:b w:val="1"/>
          <w:sz w:val="20"/>
          <w:highlight w:val="none"/>
          <w:rtl w:val="0"/>
        </w:rPr>
        <w:t xml:space="preserve"> gives the most accurate portrayal of Socrates. In another work, this thinker says that the title condition has three causes: being unconscious of having a self, wanting to be oneself, and not wanting to be oneself, but ultimately the title condition results from being alienated from</w:t>
      </w:r>
      <w:r w:rsidDel="00000000" w:rsidR="00000000" w:rsidRPr="00000000">
        <w:rPr>
          <w:rFonts w:eastAsia="Times New Roman" w:ascii="Times New Roman" w:hAnsi="Times New Roman" w:cs="Times New Roman"/>
          <w:sz w:val="20"/>
          <w:highlight w:val="none"/>
          <w:rtl w:val="0"/>
        </w:rPr>
        <w:t xml:space="preserve"> God. His most famous work tells four different versions of the same biblical story in its Exordium, and contrasts the Philistine and the Knight of Infinite Resignation with a type of person who has made “the leap,” an example of whom is Abraham. For ten points, name this Danish philosopher who wrote </w:t>
      </w:r>
      <w:r w:rsidDel="00000000" w:rsidR="00000000" w:rsidRPr="00000000">
        <w:rPr>
          <w:rFonts w:eastAsia="Times New Roman" w:ascii="Times New Roman" w:hAnsi="Times New Roman" w:cs="Times New Roman"/>
          <w:i w:val="1"/>
          <w:sz w:val="20"/>
          <w:highlight w:val="none"/>
          <w:rtl w:val="0"/>
        </w:rPr>
        <w:t xml:space="preserve">Sickness unto Death</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Either/Or</w:t>
      </w:r>
      <w:r w:rsidDel="00000000" w:rsidR="00000000" w:rsidRPr="00000000">
        <w:rPr>
          <w:rFonts w:eastAsia="Times New Roman" w:ascii="Times New Roman" w:hAnsi="Times New Roman" w:cs="Times New Roman"/>
          <w:sz w:val="20"/>
          <w:highlight w:val="none"/>
          <w:rtl w:val="0"/>
        </w:rPr>
        <w:t xml:space="preserve">, and who discussed the Knight of Faith in </w:t>
      </w:r>
      <w:r w:rsidDel="00000000" w:rsidR="00000000" w:rsidRPr="00000000">
        <w:rPr>
          <w:rFonts w:eastAsia="Times New Roman" w:ascii="Times New Roman" w:hAnsi="Times New Roman" w:cs="Times New Roman"/>
          <w:i w:val="1"/>
          <w:sz w:val="20"/>
          <w:highlight w:val="none"/>
          <w:rtl w:val="0"/>
        </w:rPr>
        <w:t xml:space="preserve">Fear and Trembling</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Soren </w:t>
      </w:r>
      <w:r w:rsidDel="00000000" w:rsidR="00000000" w:rsidRPr="00000000">
        <w:rPr>
          <w:rFonts w:eastAsia="Times New Roman" w:ascii="Times New Roman" w:hAnsi="Times New Roman" w:cs="Times New Roman"/>
          <w:b w:val="1"/>
          <w:sz w:val="20"/>
          <w:highlight w:val="none"/>
          <w:u w:val="single"/>
          <w:rtl w:val="0"/>
        </w:rPr>
        <w:t xml:space="preserve">Kierkegaard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w:t>
      </w:r>
      <w:r w:rsidDel="00000000" w:rsidR="00000000" w:rsidRPr="00000000">
        <w:rPr>
          <w:rFonts w:eastAsia="Times New Roman" w:ascii="Times New Roman" w:hAnsi="Times New Roman" w:cs="Times New Roman"/>
          <w:b w:val="1"/>
          <w:sz w:val="20"/>
          <w:highlight w:val="none"/>
          <w:rtl w:val="0"/>
        </w:rPr>
        <w:t xml:space="preserve">A spectrum associated with these objects has a denominator proportional to the exponential of quantity H C over lambda T minus one.  A relic of cosmological recombination has the form of one of these objects with a relevant value of two point seven K.  The problem of its spectrum was solved by Max Planck, resolving the ultraviolet catastrophe, and the total power radiated by these objects is</w:t>
      </w:r>
      <w:r w:rsidDel="00000000" w:rsidR="00000000" w:rsidRPr="00000000">
        <w:rPr>
          <w:rFonts w:eastAsia="Times New Roman" w:ascii="Times New Roman" w:hAnsi="Times New Roman" w:cs="Times New Roman"/>
          <w:sz w:val="20"/>
          <w:highlight w:val="none"/>
          <w:rtl w:val="0"/>
        </w:rPr>
        <w:t xml:space="preserve"> proportional to the fourth power of the temperature according to a law named for Stefan and Boltzmann.  The emissivity of these objects is equal to one, so they absorb all incident radiation leading to their most distinctive feature.  For 10 points, name this ideal radiator, named for its color.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Blackbody</w:t>
      </w:r>
      <w:r w:rsidDel="00000000" w:rsidR="00000000" w:rsidRPr="00000000">
        <w:rPr>
          <w:rFonts w:eastAsia="Times New Roman" w:ascii="Times New Roman" w:hAnsi="Times New Roman" w:cs="Times New Roman"/>
          <w:sz w:val="20"/>
          <w:highlight w:val="none"/>
          <w:rtl w:val="0"/>
        </w:rPr>
        <w:t xml:space="preserve"> [prompt on "perfect absorber"]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w:t>
      </w:r>
      <w:r w:rsidDel="00000000" w:rsidR="00000000" w:rsidRPr="00000000">
        <w:rPr>
          <w:rFonts w:eastAsia="Times New Roman" w:ascii="Times New Roman" w:hAnsi="Times New Roman" w:cs="Times New Roman"/>
          <w:b w:val="1"/>
          <w:sz w:val="20"/>
          <w:highlight w:val="none"/>
          <w:rtl w:val="0"/>
        </w:rPr>
        <w:t xml:space="preserve">This actor starred as Babe Levy in a movie that sees him continually bedeviled by a Nazi dentist, and another movie features this man working with Robert De Niro as spin-doctors who attempt to fake a war with Albania. Those films were </w:t>
      </w:r>
      <w:r w:rsidDel="00000000" w:rsidR="00000000" w:rsidRPr="00000000">
        <w:rPr>
          <w:rFonts w:eastAsia="Times New Roman" w:ascii="Times New Roman" w:hAnsi="Times New Roman" w:cs="Times New Roman"/>
          <w:b w:val="1"/>
          <w:i w:val="1"/>
          <w:sz w:val="20"/>
          <w:highlight w:val="none"/>
          <w:rtl w:val="0"/>
        </w:rPr>
        <w:t xml:space="preserve">Marathon Man</w:t>
      </w:r>
      <w:r w:rsidDel="00000000" w:rsidR="00000000" w:rsidRPr="00000000">
        <w:rPr>
          <w:rFonts w:eastAsia="Times New Roman" w:ascii="Times New Roman" w:hAnsi="Times New Roman" w:cs="Times New Roman"/>
          <w:b w:val="1"/>
          <w:sz w:val="20"/>
          <w:highlight w:val="none"/>
          <w:rtl w:val="0"/>
        </w:rPr>
        <w:t xml:space="preserve"> and </w:t>
      </w:r>
      <w:r w:rsidDel="00000000" w:rsidR="00000000" w:rsidRPr="00000000">
        <w:rPr>
          <w:rFonts w:eastAsia="Times New Roman" w:ascii="Times New Roman" w:hAnsi="Times New Roman" w:cs="Times New Roman"/>
          <w:b w:val="1"/>
          <w:i w:val="1"/>
          <w:sz w:val="20"/>
          <w:highlight w:val="none"/>
          <w:rtl w:val="0"/>
        </w:rPr>
        <w:t xml:space="preserve">Wag the Dog</w:t>
      </w:r>
      <w:r w:rsidDel="00000000" w:rsidR="00000000" w:rsidRPr="00000000">
        <w:rPr>
          <w:rFonts w:eastAsia="Times New Roman" w:ascii="Times New Roman" w:hAnsi="Times New Roman" w:cs="Times New Roman"/>
          <w:b w:val="1"/>
          <w:sz w:val="20"/>
          <w:highlight w:val="none"/>
          <w:rtl w:val="0"/>
        </w:rPr>
        <w:t xml:space="preserve">. This actor starred as a cross-dressing soap opera actor in </w:t>
      </w:r>
      <w:r w:rsidDel="00000000" w:rsidR="00000000" w:rsidRPr="00000000">
        <w:rPr>
          <w:rFonts w:eastAsia="Times New Roman" w:ascii="Times New Roman" w:hAnsi="Times New Roman" w:cs="Times New Roman"/>
          <w:b w:val="1"/>
          <w:i w:val="1"/>
          <w:sz w:val="20"/>
          <w:highlight w:val="none"/>
          <w:rtl w:val="0"/>
        </w:rPr>
        <w:t xml:space="preserve">Tootsie</w:t>
      </w:r>
      <w:r w:rsidDel="00000000" w:rsidR="00000000" w:rsidRPr="00000000">
        <w:rPr>
          <w:rFonts w:eastAsia="Times New Roman" w:ascii="Times New Roman" w:hAnsi="Times New Roman" w:cs="Times New Roman"/>
          <w:b w:val="1"/>
          <w:sz w:val="20"/>
          <w:highlight w:val="none"/>
          <w:rtl w:val="0"/>
        </w:rPr>
        <w:t xml:space="preserve">, while his starring role in </w:t>
      </w:r>
      <w:r w:rsidDel="00000000" w:rsidR="00000000" w:rsidRPr="00000000">
        <w:rPr>
          <w:rFonts w:eastAsia="Times New Roman" w:ascii="Times New Roman" w:hAnsi="Times New Roman" w:cs="Times New Roman"/>
          <w:b w:val="1"/>
          <w:i w:val="1"/>
          <w:sz w:val="20"/>
          <w:highlight w:val="none"/>
          <w:rtl w:val="0"/>
        </w:rPr>
        <w:t xml:space="preserve">Midnight</w:t>
      </w:r>
      <w:r w:rsidDel="00000000" w:rsidR="00000000" w:rsidRPr="00000000">
        <w:rPr>
          <w:rFonts w:eastAsia="Times New Roman" w:ascii="Times New Roman" w:hAnsi="Times New Roman" w:cs="Times New Roman"/>
          <w:i w:val="1"/>
          <w:sz w:val="20"/>
          <w:highlight w:val="none"/>
          <w:rtl w:val="0"/>
        </w:rPr>
        <w:t xml:space="preserve"> Cowboy</w:t>
      </w:r>
      <w:r w:rsidDel="00000000" w:rsidR="00000000" w:rsidRPr="00000000">
        <w:rPr>
          <w:rFonts w:eastAsia="Times New Roman" w:ascii="Times New Roman" w:hAnsi="Times New Roman" w:cs="Times New Roman"/>
          <w:sz w:val="20"/>
          <w:highlight w:val="none"/>
          <w:rtl w:val="0"/>
        </w:rPr>
        <w:t xml:space="preserve"> has him stating the famous line, “I’m walking here!” Also starring as Benjamin Braddock in </w:t>
      </w:r>
      <w:r w:rsidDel="00000000" w:rsidR="00000000" w:rsidRPr="00000000">
        <w:rPr>
          <w:rFonts w:eastAsia="Times New Roman" w:ascii="Times New Roman" w:hAnsi="Times New Roman" w:cs="Times New Roman"/>
          <w:i w:val="1"/>
          <w:sz w:val="20"/>
          <w:highlight w:val="none"/>
          <w:rtl w:val="0"/>
        </w:rPr>
        <w:t xml:space="preserve">The Graduate</w:t>
      </w:r>
      <w:r w:rsidDel="00000000" w:rsidR="00000000" w:rsidRPr="00000000">
        <w:rPr>
          <w:rFonts w:eastAsia="Times New Roman" w:ascii="Times New Roman" w:hAnsi="Times New Roman" w:cs="Times New Roman"/>
          <w:sz w:val="20"/>
          <w:highlight w:val="none"/>
          <w:rtl w:val="0"/>
        </w:rPr>
        <w:t xml:space="preserve">, for ten points, name this American actor who won an Academy Award for Best Actor for his portrayal of the autistic Raymond Babbitt in </w:t>
      </w:r>
      <w:r w:rsidDel="00000000" w:rsidR="00000000" w:rsidRPr="00000000">
        <w:rPr>
          <w:rFonts w:eastAsia="Times New Roman" w:ascii="Times New Roman" w:hAnsi="Times New Roman" w:cs="Times New Roman"/>
          <w:i w:val="1"/>
          <w:sz w:val="20"/>
          <w:highlight w:val="none"/>
          <w:rtl w:val="0"/>
        </w:rPr>
        <w:t xml:space="preserve">Rain Man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Dustin </w:t>
      </w:r>
      <w:r w:rsidDel="00000000" w:rsidR="00000000" w:rsidRPr="00000000">
        <w:rPr>
          <w:rFonts w:eastAsia="Times New Roman" w:ascii="Times New Roman" w:hAnsi="Times New Roman" w:cs="Times New Roman"/>
          <w:b w:val="1"/>
          <w:sz w:val="20"/>
          <w:highlight w:val="none"/>
          <w:u w:val="single"/>
          <w:rtl w:val="0"/>
        </w:rPr>
        <w:t xml:space="preserve">Hoffman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w:t>
      </w:r>
      <w:r w:rsidDel="00000000" w:rsidR="00000000" w:rsidRPr="00000000">
        <w:rPr>
          <w:rFonts w:eastAsia="Times New Roman" w:ascii="Times New Roman" w:hAnsi="Times New Roman" w:cs="Times New Roman"/>
          <w:b w:val="1"/>
          <w:sz w:val="20"/>
          <w:highlight w:val="none"/>
          <w:rtl w:val="0"/>
        </w:rPr>
        <w:t xml:space="preserve">One character in this play asks her daughter's suitor if he smokes and complains about another character's "shilly-shallying" over whether or not to die.  The terms of Thomas Cardew's will states that his granddaughter will come of age when she turns thirty five, and that granddaughter notes that her imaginary engagement would hardly be serious if it hadn't been broken off</w:t>
      </w:r>
      <w:r w:rsidDel="00000000" w:rsidR="00000000" w:rsidRPr="00000000">
        <w:rPr>
          <w:rFonts w:eastAsia="Times New Roman" w:ascii="Times New Roman" w:hAnsi="Times New Roman" w:cs="Times New Roman"/>
          <w:sz w:val="20"/>
          <w:highlight w:val="none"/>
          <w:rtl w:val="0"/>
        </w:rPr>
        <w:t xml:space="preserve"> at least once.  The climax of this play reveals that Miss Prism left a baby in a handbag in a cloakroom of a railroad station.  Earlier both Gwendolen and Cecliy had announced that a certain name "inspires absolute confidence." For 10 points, name this Oscar Wilde play in which Jack Worthing is revealed to be the title character.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Importance of Being Earnest</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w:t>
      </w:r>
      <w:r w:rsidDel="00000000" w:rsidR="00000000" w:rsidRPr="00000000">
        <w:rPr>
          <w:rFonts w:eastAsia="Times New Roman" w:ascii="Times New Roman" w:hAnsi="Times New Roman" w:cs="Times New Roman"/>
          <w:b w:val="1"/>
          <w:sz w:val="20"/>
          <w:highlight w:val="none"/>
          <w:rtl w:val="0"/>
        </w:rPr>
        <w:t xml:space="preserve">The spy John Henry sold a packet of forged letters which encouraged one side to take part in this war. The other side in this conflict was similarly goaded into declaring war after France signed Macon’s Bill Number Two. The first major clash in this war occurred at Queenston</w:t>
      </w:r>
      <w:r w:rsidDel="00000000" w:rsidR="00000000" w:rsidRPr="00000000">
        <w:rPr>
          <w:rFonts w:eastAsia="Times New Roman" w:ascii="Times New Roman" w:hAnsi="Times New Roman" w:cs="Times New Roman"/>
          <w:sz w:val="20"/>
          <w:highlight w:val="none"/>
          <w:rtl w:val="0"/>
        </w:rPr>
        <w:t xml:space="preserve"> Heights and saw the capture of then Lieutenant Colonel Winfield Scott. The greatest victory for one side in this war came at a site on the Mississippi River where the earthworks commanded by Andrew Jackson repelled the numerically superior enemy. The Battle of New Orleans occurred after the signing of the Treaty of Ghent. For ten points, identify this war fought between the Americans and British that began in the namesake year.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War of </w:t>
      </w:r>
      <w:r w:rsidDel="00000000" w:rsidR="00000000" w:rsidRPr="00000000">
        <w:rPr>
          <w:rFonts w:eastAsia="Times New Roman" w:ascii="Times New Roman" w:hAnsi="Times New Roman" w:cs="Times New Roman"/>
          <w:b w:val="1"/>
          <w:sz w:val="20"/>
          <w:highlight w:val="none"/>
          <w:u w:val="single"/>
          <w:rtl w:val="0"/>
        </w:rPr>
        <w:t xml:space="preserve">1812</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w:t>
      </w:r>
      <w:r w:rsidDel="00000000" w:rsidR="00000000" w:rsidRPr="00000000">
        <w:rPr>
          <w:rFonts w:eastAsia="Times New Roman" w:ascii="Times New Roman" w:hAnsi="Times New Roman" w:cs="Times New Roman"/>
          <w:b w:val="1"/>
          <w:sz w:val="20"/>
          <w:highlight w:val="none"/>
          <w:rtl w:val="0"/>
        </w:rPr>
        <w:t xml:space="preserve">Bertram Forer used a fake analysis of this concept to demonstrate the PT Barnum effect, while the case of Phineas Gage provided early evidence for its biological basis.  Cattell defined this concept in terms of its ability to predict behavior, while Allport's </w:t>
      </w:r>
      <w:r w:rsidDel="00000000" w:rsidR="00000000" w:rsidRPr="00000000">
        <w:rPr>
          <w:rFonts w:eastAsia="Times New Roman" w:ascii="Times New Roman" w:hAnsi="Times New Roman" w:cs="Times New Roman"/>
          <w:sz w:val="20"/>
          <w:highlight w:val="none"/>
          <w:rtl w:val="0"/>
        </w:rPr>
        <w:t xml:space="preserve">trait theory of this concept held that certain traits were central and others were secondary.  The most widely accepted theory of this concept is the Big Five, and Carl Jung's theory on this property was developed into a four part scale by Myers and Briggs.  For 10 points, name this property of a person that might include traits like extroversion or agreeableness.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Personality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w:t>
      </w:r>
      <w:r w:rsidDel="00000000" w:rsidR="00000000" w:rsidRPr="00000000">
        <w:rPr>
          <w:rFonts w:eastAsia="Times New Roman" w:ascii="Times New Roman" w:hAnsi="Times New Roman" w:cs="Times New Roman"/>
          <w:b w:val="1"/>
          <w:sz w:val="20"/>
          <w:highlight w:val="none"/>
          <w:rtl w:val="0"/>
        </w:rPr>
        <w:t xml:space="preserve">This compound has a chemical shift of 4.8 in Hydrogen NMR.  This compound is a side product of the elimination reaction of alcohols to alkenes.  This compound has pKa of fifteen point seven, and can act as either a weak acid or</w:t>
      </w:r>
      <w:r w:rsidDel="00000000" w:rsidR="00000000" w:rsidRPr="00000000">
        <w:rPr>
          <w:rFonts w:eastAsia="Times New Roman" w:ascii="Times New Roman" w:hAnsi="Times New Roman" w:cs="Times New Roman"/>
          <w:sz w:val="20"/>
          <w:highlight w:val="none"/>
          <w:rtl w:val="0"/>
        </w:rPr>
        <w:t xml:space="preserve"> weak base.  Silica gel may be used to remove this compound from solution.  It has a bent shape with angle one hundred and four point five degrees because its central atom has two lone pairs; those lone pairs allow a network of hydrogen bonding.  The temperature of this compound's phase changes are used to calibrate the Celsius scale.  For 10 points, name this universal solvent of life, with chemical formula H2O.</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Water</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Dihydrogen Monoxide</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Hydroxic Acid</w:t>
      </w:r>
      <w:r w:rsidDel="00000000" w:rsidR="00000000" w:rsidRPr="00000000">
        <w:rPr>
          <w:rFonts w:eastAsia="Times New Roman" w:ascii="Times New Roman" w:hAnsi="Times New Roman" w:cs="Times New Roman"/>
          <w:sz w:val="20"/>
          <w:highlight w:val="none"/>
          <w:rtl w:val="0"/>
        </w:rPr>
        <w:t xml:space="preserve">, accept "H2O" before mentioned]</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w:t>
      </w:r>
      <w:r w:rsidDel="00000000" w:rsidR="00000000" w:rsidRPr="00000000">
        <w:rPr>
          <w:rFonts w:eastAsia="Times New Roman" w:ascii="Times New Roman" w:hAnsi="Times New Roman" w:cs="Times New Roman"/>
          <w:b w:val="1"/>
          <w:sz w:val="20"/>
          <w:highlight w:val="none"/>
          <w:rtl w:val="0"/>
        </w:rPr>
        <w:t xml:space="preserve">The National Arboretum in Washington D.C. contains an array of these structures. A set of four of these structures are a subject of a myth that they were created as a joke on the borough council who insisted on their creation. That building was the Christopher Wren-designed Windsor Guildhouse.</w:t>
      </w:r>
      <w:r w:rsidDel="00000000" w:rsidR="00000000" w:rsidRPr="00000000">
        <w:rPr>
          <w:rFonts w:eastAsia="Times New Roman" w:ascii="Times New Roman" w:hAnsi="Times New Roman" w:cs="Times New Roman"/>
          <w:sz w:val="20"/>
          <w:highlight w:val="none"/>
          <w:rtl w:val="0"/>
        </w:rPr>
        <w:t xml:space="preserve"> Entasis is believed to correct for an optical illusion, a phenomenon in which these structures seem to be concave from a distance. These structures can classified by changes in width and by the complexity of the top. Divided classically into Doric, Ionian, and Corinthian styles, for ten points, name these vertical features designed to support the weight of a building.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Columns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Pillars</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w:t>
      </w:r>
      <w:r w:rsidDel="00000000" w:rsidR="00000000" w:rsidRPr="00000000">
        <w:rPr>
          <w:rFonts w:eastAsia="Times New Roman" w:ascii="Times New Roman" w:hAnsi="Times New Roman" w:cs="Times New Roman"/>
          <w:b w:val="1"/>
          <w:sz w:val="20"/>
          <w:highlight w:val="none"/>
          <w:rtl w:val="0"/>
        </w:rPr>
        <w:t xml:space="preserve">This man’s son defeated Eowils at the Battle of Tettenhall and this man attempted to helped his predecessor  keep Ivar the Boneless and the Great Heathen Army from invading their territory.  The Treaty of Wedmore was signed after this man’s greatest victory over his rival Guthrum at the Battle of </w:t>
      </w:r>
      <w:r w:rsidDel="00000000" w:rsidR="00000000" w:rsidRPr="00000000">
        <w:rPr>
          <w:rFonts w:eastAsia="Times New Roman" w:ascii="Times New Roman" w:hAnsi="Times New Roman" w:cs="Times New Roman"/>
          <w:sz w:val="20"/>
          <w:highlight w:val="none"/>
          <w:rtl w:val="0"/>
        </w:rPr>
        <w:t xml:space="preserve">Eddington.  He reformed the fyrd system and built many burhs to protect his land from the Danes., He translated the </w:t>
      </w:r>
      <w:r w:rsidDel="00000000" w:rsidR="00000000" w:rsidRPr="00000000">
        <w:rPr>
          <w:rFonts w:eastAsia="Times New Roman" w:ascii="Times New Roman" w:hAnsi="Times New Roman" w:cs="Times New Roman"/>
          <w:i w:val="1"/>
          <w:sz w:val="20"/>
          <w:highlight w:val="none"/>
          <w:rtl w:val="0"/>
        </w:rPr>
        <w:t xml:space="preserve">Consolation of Philosophy </w:t>
      </w:r>
      <w:r w:rsidDel="00000000" w:rsidR="00000000" w:rsidRPr="00000000">
        <w:rPr>
          <w:rFonts w:eastAsia="Times New Roman" w:ascii="Times New Roman" w:hAnsi="Times New Roman" w:cs="Times New Roman"/>
          <w:sz w:val="20"/>
          <w:highlight w:val="none"/>
          <w:rtl w:val="0"/>
        </w:rPr>
        <w:t xml:space="preserve">into English and promoted learning throughout his realm. For ten points, name this man who ruled Wessex from 871-899, the only English monarch with the epithet the Great.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Alfred </w:t>
      </w:r>
      <w:r w:rsidDel="00000000" w:rsidR="00000000" w:rsidRPr="00000000">
        <w:rPr>
          <w:rFonts w:eastAsia="Times New Roman" w:ascii="Times New Roman" w:hAnsi="Times New Roman" w:cs="Times New Roman"/>
          <w:sz w:val="20"/>
          <w:highlight w:val="none"/>
          <w:rtl w:val="0"/>
        </w:rPr>
        <w:t xml:space="preserve">the Great [accept: </w:t>
      </w:r>
      <w:r w:rsidDel="00000000" w:rsidR="00000000" w:rsidRPr="00000000">
        <w:rPr>
          <w:rFonts w:eastAsia="Times New Roman" w:ascii="Times New Roman" w:hAnsi="Times New Roman" w:cs="Times New Roman"/>
          <w:b w:val="1"/>
          <w:sz w:val="20"/>
          <w:highlight w:val="none"/>
          <w:u w:val="single"/>
          <w:rtl w:val="0"/>
        </w:rPr>
        <w:t xml:space="preserve">Alfred </w:t>
      </w:r>
      <w:r w:rsidDel="00000000" w:rsidR="00000000" w:rsidRPr="00000000">
        <w:rPr>
          <w:rFonts w:eastAsia="Times New Roman" w:ascii="Times New Roman" w:hAnsi="Times New Roman" w:cs="Times New Roman"/>
          <w:sz w:val="20"/>
          <w:highlight w:val="none"/>
          <w:rtl w:val="0"/>
        </w:rPr>
        <w:t xml:space="preserve">of Wessex before mention of Wessex]</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20. </w:t>
      </w:r>
      <w:r w:rsidDel="00000000" w:rsidR="00000000" w:rsidRPr="00000000">
        <w:rPr>
          <w:rFonts w:eastAsia="Times New Roman" w:ascii="Times New Roman" w:hAnsi="Times New Roman" w:cs="Times New Roman"/>
          <w:b w:val="1"/>
          <w:sz w:val="20"/>
          <w:highlight w:val="none"/>
          <w:rtl w:val="0"/>
        </w:rPr>
        <w:t xml:space="preserve">One character in this work compares the taste of raindrops to wine and rubs a dandelion on her chin to determine if she is in love; later in the book, the protagonist learns that she was killed by a car.  Mildred attempts to overdose on sleeping pills and must have her stomach pumped by the Snake.  The protagonist reads “Dover Beach” to his wife's friends, over the protestations of the</w:t>
      </w:r>
      <w:r w:rsidDel="00000000" w:rsidR="00000000" w:rsidRPr="00000000">
        <w:rPr>
          <w:rFonts w:eastAsia="Times New Roman" w:ascii="Times New Roman" w:hAnsi="Times New Roman" w:cs="Times New Roman"/>
          <w:sz w:val="20"/>
          <w:highlight w:val="none"/>
          <w:rtl w:val="0"/>
        </w:rPr>
        <w:t xml:space="preserve"> professor Faber, leading to a chase in which he burns his boss Beatty and escapes from a mechanical hound.  Afterwards, he meets up with the book people who happily discover that he has memorized Ecclesiastes.  For 10 points, name this novel by Ray Bradbury in which Guy Montag is a fireman who burns books.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Fahrenheit 451</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BONUSES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 The protagonist of this short story holds a ball in his abbey, which contains seven differently colored rooms.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short story that sees Prince Prospero attempt to avoid the titular plague, only to be confronted by a mysterious stranger and die shortly after.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w:t>
      </w:r>
      <w:r w:rsidDel="00000000" w:rsidR="00000000" w:rsidRPr="00000000">
        <w:rPr>
          <w:rFonts w:eastAsia="Times New Roman" w:ascii="Times New Roman" w:hAnsi="Times New Roman" w:cs="Times New Roman"/>
          <w:b w:val="1"/>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Masque of the Red Death</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Masque of the Red Death” is a story by this author of “The Fall of the House of Usher” and “The Pit and the Pendulum.”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Edgar Allen </w:t>
      </w:r>
      <w:r w:rsidDel="00000000" w:rsidR="00000000" w:rsidRPr="00000000">
        <w:rPr>
          <w:rFonts w:eastAsia="Times New Roman" w:ascii="Times New Roman" w:hAnsi="Times New Roman" w:cs="Times New Roman"/>
          <w:b w:val="1"/>
          <w:sz w:val="20"/>
          <w:highlight w:val="none"/>
          <w:u w:val="single"/>
          <w:rtl w:val="0"/>
        </w:rPr>
        <w:t xml:space="preserve">Poe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other short story by Poe sees a man with a “vulture eye” get murdered and buried beneath some floorboards.  The narrator is reminded of his crime by the constant beating of the title object.</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Tell-Tale Heart</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2. These formations can cause </w:t>
      </w:r>
      <w:r w:rsidDel="00000000" w:rsidR="00000000" w:rsidRPr="00000000">
        <w:rPr>
          <w:rFonts w:eastAsia="Times New Roman" w:ascii="Times New Roman" w:hAnsi="Times New Roman" w:cs="Times New Roman"/>
          <w:sz w:val="20"/>
          <w:highlight w:val="white"/>
          <w:rtl w:val="0"/>
        </w:rPr>
        <w:t xml:space="preserve">jökulhlaups type flooding if they form under glaciers.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these geographical formations that eject magma from the inner earth onto the surface as lava.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Volcano</w:t>
      </w:r>
      <w:r w:rsidDel="00000000" w:rsidR="00000000" w:rsidRPr="00000000">
        <w:rPr>
          <w:rFonts w:eastAsia="Times New Roman" w:ascii="Times New Roman" w:hAnsi="Times New Roman" w:cs="Times New Roman"/>
          <w:sz w:val="20"/>
          <w:highlight w:val="none"/>
          <w:rtl w:val="0"/>
        </w:rPr>
        <w:t xml:space="preserve">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class of volcano violently ejects and spews pyroclastic material around the vent that hardens into a certain tall structure.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Cinder</w:t>
      </w:r>
      <w:r w:rsidDel="00000000" w:rsidR="00000000" w:rsidRPr="00000000">
        <w:rPr>
          <w:rFonts w:eastAsia="Times New Roman" w:ascii="Times New Roman" w:hAnsi="Times New Roman" w:cs="Times New Roman"/>
          <w:sz w:val="20"/>
          <w:highlight w:val="none"/>
          <w:rtl w:val="0"/>
        </w:rPr>
        <w:t xml:space="preserve"> Cone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Empty underground magma chambers often cannot support the ground above them, causing them to collapse and form into pits called this. </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Caldera</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3. Name some graduates and drop-outs of the more prestigious fictional universities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After dropping out of the amusement park ride that awarded Coney Island Community College degrees, this character  would go onto drop out of Mars University several centuries later.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Phillip</w:t>
      </w:r>
      <w:r w:rsidDel="00000000" w:rsidR="00000000" w:rsidRPr="00000000">
        <w:rPr>
          <w:rFonts w:eastAsia="Times New Roman" w:ascii="Times New Roman" w:hAnsi="Times New Roman" w:cs="Times New Roman"/>
          <w:sz w:val="20"/>
          <w:highlight w:val="none"/>
          <w:rtl w:val="0"/>
        </w:rPr>
        <w:t xml:space="preserve"> J. </w:t>
      </w:r>
      <w:r w:rsidDel="00000000" w:rsidR="00000000" w:rsidRPr="00000000">
        <w:rPr>
          <w:rFonts w:eastAsia="Times New Roman" w:ascii="Times New Roman" w:hAnsi="Times New Roman" w:cs="Times New Roman"/>
          <w:b w:val="1"/>
          <w:sz w:val="20"/>
          <w:highlight w:val="none"/>
          <w:u w:val="single"/>
          <w:rtl w:val="0"/>
        </w:rPr>
        <w:t xml:space="preserve">Fry</w:t>
      </w:r>
      <w:r w:rsidDel="00000000" w:rsidR="00000000" w:rsidRPr="00000000">
        <w:rPr>
          <w:rFonts w:eastAsia="Times New Roman" w:ascii="Times New Roman" w:hAnsi="Times New Roman" w:cs="Times New Roman"/>
          <w:sz w:val="20"/>
          <w:highlight w:val="none"/>
          <w:rtl w:val="0"/>
        </w:rPr>
        <w:t xml:space="preserve"> [accept either]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Danny Pudi portrayed character attends Greendale Community College on </w:t>
      </w:r>
      <w:r w:rsidDel="00000000" w:rsidR="00000000" w:rsidRPr="00000000">
        <w:rPr>
          <w:rFonts w:eastAsia="Times New Roman" w:ascii="Times New Roman" w:hAnsi="Times New Roman" w:cs="Times New Roman"/>
          <w:i w:val="1"/>
          <w:sz w:val="20"/>
          <w:highlight w:val="none"/>
          <w:rtl w:val="0"/>
        </w:rPr>
        <w:t xml:space="preserve">Community</w:t>
      </w:r>
      <w:r w:rsidDel="00000000" w:rsidR="00000000" w:rsidRPr="00000000">
        <w:rPr>
          <w:rFonts w:eastAsia="Times New Roman" w:ascii="Times New Roman" w:hAnsi="Times New Roman" w:cs="Times New Roman"/>
          <w:sz w:val="20"/>
          <w:highlight w:val="none"/>
          <w:rtl w:val="0"/>
        </w:rPr>
        <w:t xml:space="preserve">. He often ends the show with short skits with Troy and is notable for his Pakistani and Polish heritage, emotional detachment, and obsession with pop-culture.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Abed</w:t>
      </w:r>
      <w:r w:rsidDel="00000000" w:rsidR="00000000" w:rsidRPr="00000000">
        <w:rPr>
          <w:rFonts w:eastAsia="Times New Roman" w:ascii="Times New Roman" w:hAnsi="Times New Roman" w:cs="Times New Roman"/>
          <w:sz w:val="20"/>
          <w:highlight w:val="none"/>
          <w:rtl w:val="0"/>
        </w:rPr>
        <w:t xml:space="preserve"> </w:t>
      </w:r>
      <w:r w:rsidDel="00000000" w:rsidR="00000000" w:rsidRPr="00000000">
        <w:rPr>
          <w:rFonts w:eastAsia="Times New Roman" w:ascii="Times New Roman" w:hAnsi="Times New Roman" w:cs="Times New Roman"/>
          <w:b w:val="1"/>
          <w:sz w:val="20"/>
          <w:highlight w:val="none"/>
          <w:u w:val="single"/>
          <w:rtl w:val="0"/>
        </w:rPr>
        <w:t xml:space="preserve">Nadir</w:t>
      </w:r>
      <w:r w:rsidDel="00000000" w:rsidR="00000000" w:rsidRPr="00000000">
        <w:rPr>
          <w:rFonts w:eastAsia="Times New Roman" w:ascii="Times New Roman" w:hAnsi="Times New Roman" w:cs="Times New Roman"/>
          <w:sz w:val="20"/>
          <w:highlight w:val="none"/>
          <w:rtl w:val="0"/>
        </w:rPr>
        <w:t xml:space="preserve"> [accept either]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cartoon character received an honorary mooster’s degree from Wossaotta University for his good deeds along with his flying squirrel buddy, Rocky.</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Bullwinkle</w:t>
      </w:r>
      <w:r w:rsidDel="00000000" w:rsidR="00000000" w:rsidRPr="00000000">
        <w:rPr>
          <w:rFonts w:eastAsia="Times New Roman" w:ascii="Times New Roman" w:hAnsi="Times New Roman" w:cs="Times New Roman"/>
          <w:sz w:val="20"/>
          <w:highlight w:val="none"/>
          <w:rtl w:val="0"/>
        </w:rPr>
        <w:t xml:space="preserve"> J. </w:t>
      </w:r>
      <w:r w:rsidDel="00000000" w:rsidR="00000000" w:rsidRPr="00000000">
        <w:rPr>
          <w:rFonts w:eastAsia="Times New Roman" w:ascii="Times New Roman" w:hAnsi="Times New Roman" w:cs="Times New Roman"/>
          <w:b w:val="1"/>
          <w:sz w:val="20"/>
          <w:highlight w:val="none"/>
          <w:u w:val="single"/>
          <w:rtl w:val="0"/>
        </w:rPr>
        <w:t xml:space="preserve">Moose</w:t>
      </w:r>
      <w:r w:rsidDel="00000000" w:rsidR="00000000" w:rsidRPr="00000000">
        <w:rPr>
          <w:rFonts w:eastAsia="Times New Roman" w:ascii="Times New Roman" w:hAnsi="Times New Roman" w:cs="Times New Roman"/>
          <w:sz w:val="20"/>
          <w:highlight w:val="none"/>
          <w:rtl w:val="0"/>
        </w:rPr>
        <w:t xml:space="preserve"> [accept either]</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4. The great-grandson of the founder of this dynasty defeated Romanos IV Diogenes at the Battle of Manzikert.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dynasty that featured rulers like Alp Arslan that ruled parts of Anatolia and Syria from the 11th to 14th Centuries.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Seljuk</w:t>
      </w:r>
      <w:r w:rsidDel="00000000" w:rsidR="00000000" w:rsidRPr="00000000">
        <w:rPr>
          <w:rFonts w:eastAsia="Times New Roman" w:ascii="Times New Roman" w:hAnsi="Times New Roman" w:cs="Times New Roman"/>
          <w:sz w:val="20"/>
          <w:highlight w:val="none"/>
          <w:rtl w:val="0"/>
        </w:rPr>
        <w:t xml:space="preserve"> Turks [accept </w:t>
      </w:r>
      <w:r w:rsidDel="00000000" w:rsidR="00000000" w:rsidRPr="00000000">
        <w:rPr>
          <w:rFonts w:eastAsia="Times New Roman" w:ascii="Times New Roman" w:hAnsi="Times New Roman" w:cs="Times New Roman"/>
          <w:b w:val="1"/>
          <w:sz w:val="20"/>
          <w:highlight w:val="none"/>
          <w:u w:val="single"/>
          <w:rtl w:val="0"/>
        </w:rPr>
        <w:t xml:space="preserve">Seljuq</w:t>
      </w:r>
      <w:r w:rsidDel="00000000" w:rsidR="00000000" w:rsidRPr="00000000">
        <w:rPr>
          <w:rFonts w:eastAsia="Times New Roman" w:ascii="Times New Roman" w:hAnsi="Times New Roman" w:cs="Times New Roman"/>
          <w:sz w:val="20"/>
          <w:highlight w:val="none"/>
          <w:rtl w:val="0"/>
        </w:rPr>
        <w:t xml:space="preserv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Seljuks were rivals of the Kwarezmids who followed this religion. It is the largest branch of Islam, has six articles of belief and some of its members follow the Athari School.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Sunni</w:t>
      </w:r>
      <w:r w:rsidDel="00000000" w:rsidR="00000000" w:rsidRPr="00000000">
        <w:rPr>
          <w:rFonts w:eastAsia="Times New Roman" w:ascii="Times New Roman" w:hAnsi="Times New Roman" w:cs="Times New Roman"/>
          <w:sz w:val="20"/>
          <w:highlight w:val="none"/>
          <w:rtl w:val="0"/>
        </w:rPr>
        <w:t xml:space="preserve"> Islam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Seljuks also frequently clashed with the Bagratid Dynasty under David IV that controlled the area that became this country that was ruled for many years by Eduard Shevardnadze before the Rose Revolution.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Georgia</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5. Between 1827 and 1846 this man would compose a series of 21 nocturnes for piano based on the form of his idol John Field. For 10 points: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French-Polish composer of </w:t>
      </w:r>
      <w:r w:rsidDel="00000000" w:rsidR="00000000" w:rsidRPr="00000000">
        <w:rPr>
          <w:rFonts w:eastAsia="Times New Roman" w:ascii="Times New Roman" w:hAnsi="Times New Roman" w:cs="Times New Roman"/>
          <w:i w:val="1"/>
          <w:sz w:val="20"/>
          <w:highlight w:val="none"/>
          <w:rtl w:val="0"/>
        </w:rPr>
        <w:t xml:space="preserve">Fantaisie-Impromptu </w:t>
      </w:r>
      <w:r w:rsidDel="00000000" w:rsidR="00000000" w:rsidRPr="00000000">
        <w:rPr>
          <w:rFonts w:eastAsia="Times New Roman" w:ascii="Times New Roman" w:hAnsi="Times New Roman" w:cs="Times New Roman"/>
          <w:sz w:val="20"/>
          <w:highlight w:val="none"/>
          <w:rtl w:val="0"/>
        </w:rPr>
        <w:t xml:space="preserve">and a series of difficult compositions for piano known as his etudes that were given nicknames like “Black Key” and “Sunshine”.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Frederic Francois </w:t>
      </w:r>
      <w:r w:rsidDel="00000000" w:rsidR="00000000" w:rsidRPr="00000000">
        <w:rPr>
          <w:rFonts w:eastAsia="Times New Roman" w:ascii="Times New Roman" w:hAnsi="Times New Roman" w:cs="Times New Roman"/>
          <w:b w:val="1"/>
          <w:sz w:val="20"/>
          <w:highlight w:val="none"/>
          <w:u w:val="single"/>
          <w:rtl w:val="0"/>
        </w:rPr>
        <w:t xml:space="preserve">Chopin</w:t>
      </w:r>
      <w:r w:rsidDel="00000000" w:rsidR="00000000" w:rsidRPr="00000000">
        <w:rPr>
          <w:rFonts w:eastAsia="Times New Roman" w:ascii="Times New Roman" w:hAnsi="Times New Roman" w:cs="Times New Roman"/>
          <w:sz w:val="20"/>
          <w:highlight w:val="none"/>
          <w:rtl w:val="0"/>
        </w:rPr>
        <w:t xml:space="preserve"> [or Fryderyk Franciszek </w:t>
      </w:r>
      <w:r w:rsidDel="00000000" w:rsidR="00000000" w:rsidRPr="00000000">
        <w:rPr>
          <w:rFonts w:eastAsia="Times New Roman" w:ascii="Times New Roman" w:hAnsi="Times New Roman" w:cs="Times New Roman"/>
          <w:b w:val="1"/>
          <w:sz w:val="20"/>
          <w:highlight w:val="none"/>
          <w:u w:val="single"/>
          <w:rtl w:val="0"/>
        </w:rPr>
        <w:t xml:space="preserve">Chopin</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Chopin’s etude no. 11 in Opus 10 is named after this technique, which breaks up the notes of a chord and plays them sequentially rather than simultaneously. Its name can be translated as “broken chord”.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arpeggio</w:t>
      </w:r>
      <w:r w:rsidDel="00000000" w:rsidR="00000000" w:rsidRPr="00000000">
        <w:rPr>
          <w:rFonts w:eastAsia="Times New Roman" w:ascii="Times New Roman" w:hAnsi="Times New Roman" w:cs="Times New Roman"/>
          <w:sz w:val="20"/>
          <w:highlight w:val="none"/>
          <w:rtl w:val="0"/>
        </w:rPr>
        <w:t xml:space="preserve">s or </w:t>
      </w:r>
      <w:r w:rsidDel="00000000" w:rsidR="00000000" w:rsidRPr="00000000">
        <w:rPr>
          <w:rFonts w:eastAsia="Times New Roman" w:ascii="Times New Roman" w:hAnsi="Times New Roman" w:cs="Times New Roman"/>
          <w:b w:val="1"/>
          <w:sz w:val="20"/>
          <w:highlight w:val="none"/>
          <w:u w:val="single"/>
          <w:rtl w:val="0"/>
        </w:rPr>
        <w:t xml:space="preserve">arpeggi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Chopin also wrote a lot of works in this genre including his Opus 53 in A flat major nicknamed “Heroic”. This stately dance in 3/4 time usually initiates the Studniowka, the Polish equivalent of high school prom.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polonaise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6. Scientists here confirmed the existence of the W and Z bosons, and others invented the World Wide Web in the early 90’s.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lab near Geneva which is currently trying to find the Higgs Boson with its the Large Hadron Collider.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CERN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LHC collides either protons or nuclei of this element with atomic number eighty-two.  Ironically, this metal is also sometimes used as a radiation shielding.</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Lead</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Lb</w:t>
      </w:r>
      <w:r w:rsidDel="00000000" w:rsidR="00000000" w:rsidRPr="00000000">
        <w:rPr>
          <w:rFonts w:eastAsia="Times New Roman" w:ascii="Times New Roman" w:hAnsi="Times New Roman" w:cs="Times New Roman"/>
          <w:sz w:val="20"/>
          <w:highlight w:val="none"/>
          <w:rtl w:val="0"/>
        </w:rPr>
        <w:t xml:space="preserve">]</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One LHC experiment is designed to watch the decay of mesons that include one of these quarks, which are also studied at the BaBar and Belle experiments.</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Bottom</w:t>
      </w:r>
      <w:r w:rsidDel="00000000" w:rsidR="00000000" w:rsidRPr="00000000">
        <w:rPr>
          <w:rFonts w:eastAsia="Times New Roman" w:ascii="Times New Roman" w:hAnsi="Times New Roman" w:cs="Times New Roman"/>
          <w:sz w:val="20"/>
          <w:highlight w:val="none"/>
          <w:rtl w:val="0"/>
        </w:rPr>
        <w:t xml:space="preserve"> [prompt on B]</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7. The protagonist of this story is pegged with apples by his father before taking a great interest in Grete’s violin playing.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novella that sees travelling salesman Gregor Samsa wake up one morning to find that he is transformed into a giant insect.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i w:val="1"/>
          <w:sz w:val="20"/>
          <w:highlight w:val="none"/>
          <w:rtl w:val="0"/>
        </w:rPr>
        <w:t xml:space="preserve">The </w:t>
      </w:r>
      <w:r w:rsidDel="00000000" w:rsidR="00000000" w:rsidRPr="00000000">
        <w:rPr>
          <w:rFonts w:eastAsia="Times New Roman" w:ascii="Times New Roman" w:hAnsi="Times New Roman" w:cs="Times New Roman"/>
          <w:b w:val="1"/>
          <w:i w:val="1"/>
          <w:sz w:val="20"/>
          <w:highlight w:val="none"/>
          <w:u w:val="single"/>
          <w:rtl w:val="0"/>
        </w:rPr>
        <w:t xml:space="preserve">Metamorphosis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w:t>
      </w:r>
      <w:r w:rsidDel="00000000" w:rsidR="00000000" w:rsidRPr="00000000">
        <w:rPr>
          <w:rFonts w:eastAsia="Times New Roman" w:ascii="Times New Roman" w:hAnsi="Times New Roman" w:cs="Times New Roman"/>
          <w:i w:val="1"/>
          <w:sz w:val="20"/>
          <w:highlight w:val="none"/>
          <w:rtl w:val="0"/>
        </w:rPr>
        <w:t xml:space="preserve">The Metamorphosis </w:t>
      </w:r>
      <w:r w:rsidDel="00000000" w:rsidR="00000000" w:rsidRPr="00000000">
        <w:rPr>
          <w:rFonts w:eastAsia="Times New Roman" w:ascii="Times New Roman" w:hAnsi="Times New Roman" w:cs="Times New Roman"/>
          <w:sz w:val="20"/>
          <w:highlight w:val="none"/>
          <w:rtl w:val="0"/>
        </w:rPr>
        <w:t xml:space="preserve">is a novella by this author, who wrote a novel about Joseph K’s arrest for an unspecified crime entitled </w:t>
      </w:r>
      <w:r w:rsidDel="00000000" w:rsidR="00000000" w:rsidRPr="00000000">
        <w:rPr>
          <w:rFonts w:eastAsia="Times New Roman" w:ascii="Times New Roman" w:hAnsi="Times New Roman" w:cs="Times New Roman"/>
          <w:i w:val="1"/>
          <w:sz w:val="20"/>
          <w:highlight w:val="none"/>
          <w:rtl w:val="0"/>
        </w:rPr>
        <w:t xml:space="preserve">The Trial.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Franz </w:t>
      </w:r>
      <w:r w:rsidDel="00000000" w:rsidR="00000000" w:rsidRPr="00000000">
        <w:rPr>
          <w:rFonts w:eastAsia="Times New Roman" w:ascii="Times New Roman" w:hAnsi="Times New Roman" w:cs="Times New Roman"/>
          <w:b w:val="1"/>
          <w:sz w:val="20"/>
          <w:highlight w:val="none"/>
          <w:u w:val="single"/>
          <w:rtl w:val="0"/>
        </w:rPr>
        <w:t xml:space="preserve">Kafka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short story by Kafka centers on an ape brought from an African jungle that learns to act like a human and must decide between the Music Hall and the Zoological Garden.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 </w:t>
      </w:r>
      <w:r w:rsidDel="00000000" w:rsidR="00000000" w:rsidRPr="00000000">
        <w:rPr>
          <w:rFonts w:eastAsia="Times New Roman" w:ascii="Times New Roman" w:hAnsi="Times New Roman" w:cs="Times New Roman"/>
          <w:b w:val="1"/>
          <w:sz w:val="20"/>
          <w:highlight w:val="none"/>
          <w:u w:val="single"/>
          <w:rtl w:val="0"/>
        </w:rPr>
        <w:t xml:space="preserve">Report to an Academy</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8. Answer some questions about wielders of some notable mythological swords,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man had to hide his sword, Durandal, after failing to destroy it. He fought with it alongside Archbishop Turpin and Oliver in Roncevaux pass.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Roland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English king was given the sword Excalibur by the Lady of the Lake.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King </w:t>
      </w:r>
      <w:r w:rsidDel="00000000" w:rsidR="00000000" w:rsidRPr="00000000">
        <w:rPr>
          <w:rFonts w:eastAsia="Times New Roman" w:ascii="Times New Roman" w:hAnsi="Times New Roman" w:cs="Times New Roman"/>
          <w:b w:val="1"/>
          <w:sz w:val="20"/>
          <w:highlight w:val="none"/>
          <w:u w:val="single"/>
          <w:rtl w:val="0"/>
        </w:rPr>
        <w:t xml:space="preserve">Arthur</w:t>
      </w:r>
      <w:r w:rsidDel="00000000" w:rsidR="00000000" w:rsidRPr="00000000">
        <w:rPr>
          <w:rFonts w:eastAsia="Times New Roman" w:ascii="Times New Roman" w:hAnsi="Times New Roman" w:cs="Times New Roman"/>
          <w:sz w:val="20"/>
          <w:highlight w:val="none"/>
          <w:rtl w:val="0"/>
        </w:rPr>
        <w:t xml:space="preserve">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Susanoo found the sword Grasscutter in one of the tails of this eight legged dragon.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Yamata no </w:t>
      </w:r>
      <w:r w:rsidDel="00000000" w:rsidR="00000000" w:rsidRPr="00000000">
        <w:rPr>
          <w:rFonts w:eastAsia="Times New Roman" w:ascii="Times New Roman" w:hAnsi="Times New Roman" w:cs="Times New Roman"/>
          <w:b w:val="1"/>
          <w:sz w:val="20"/>
          <w:highlight w:val="none"/>
          <w:u w:val="single"/>
          <w:rtl w:val="0"/>
        </w:rPr>
        <w:t xml:space="preserve">Orochi</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9. Name some rebellions in American history.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early 1790s rebellion was put down by forces led by Henry Lee. It was prompted by high taxes on the namesake liquor.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Whiskey</w:t>
      </w:r>
      <w:r w:rsidDel="00000000" w:rsidR="00000000" w:rsidRPr="00000000">
        <w:rPr>
          <w:rFonts w:eastAsia="Times New Roman" w:ascii="Times New Roman" w:hAnsi="Times New Roman" w:cs="Times New Roman"/>
          <w:sz w:val="20"/>
          <w:highlight w:val="none"/>
          <w:rtl w:val="0"/>
        </w:rPr>
        <w:t xml:space="preserve"> Rebellion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Minor leaders of this uprising included Job Shattuck and Luke Day. It attempted to overthrow the government of Massachusetts and was put down by Benjamin Lincoln.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Shays</w:t>
      </w:r>
      <w:r w:rsidDel="00000000" w:rsidR="00000000" w:rsidRPr="00000000">
        <w:rPr>
          <w:rFonts w:eastAsia="Times New Roman" w:ascii="Times New Roman" w:hAnsi="Times New Roman" w:cs="Times New Roman"/>
          <w:sz w:val="20"/>
          <w:highlight w:val="none"/>
          <w:rtl w:val="0"/>
        </w:rPr>
        <w:t xml:space="preserve">’ Rebellion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Lack of voting rights prompted this rebellion of non-land owners in Rhode Island.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Dorr</w:t>
      </w:r>
      <w:r w:rsidDel="00000000" w:rsidR="00000000" w:rsidRPr="00000000">
        <w:rPr>
          <w:rFonts w:eastAsia="Times New Roman" w:ascii="Times New Roman" w:hAnsi="Times New Roman" w:cs="Times New Roman"/>
          <w:sz w:val="20"/>
          <w:highlight w:val="none"/>
          <w:rtl w:val="0"/>
        </w:rPr>
        <w:t xml:space="preserve">’s Rebellion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Identify the following French rivers,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famed Pont Neuf spans this river, which runs through Paris on its way to meeting the English Channel at Le Havre.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Seine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river empties into the Gironde estuary at Bordeaux, flowing 374 miles from the Aran Valley in the Pyrnees. The completion of its Canal du Midi in the 1660s allowed direct shipment of goods from southern France to the Atlantic.</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Garonne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[10]The cities of Orleans, Nantes, and Tours can be found in this river's namesake valley. It flows north from the Massif Central to the Atlantic Ocean at Saint-Nazaire, and is the longest river in France.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Loire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11. This religion’s apocalypse is called Frashokereti, in which all humans must wade through a river that will seem like warm milk to the righteous, but burn the impious.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dualistic religion whose primary scripture is a collection of texts called the Avesta, and which pits Ahura Mazda against the evil Ahriman.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Zoroastrianism</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Zoroastrian funerary rituals include leaving the dead on these raised, circular structures, where the corpses are exposed to animals and to the elements.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towers of silence</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Dakhma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figure who will make an appearance at Frashokereti is Azi Dahaka, who is often depicted as one of these creatures. A seven-headed one of these creatures appears in the Book of Revelation, and one is also fought by St. George.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dragon</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12. Name some novels by Kurt Vonnegut,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novel focuses on Billy Pilgrim’s capture by German soldiers during the Battle of the Bulge. It is partly based on the author’s witnessing of the firebombing of Dresden during World War II.</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Slaughterhouse-Five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novel, Papa Monzano rules the fictional island of San Lorenzo, whose inhabitants practice Bokononism. The whole world is threatened when all of its water turns into ice-nine.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Cat’s Cradle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first novel by Vonnegut follows Paul Proteus, who joins the Ghost Shirt Society and leads a rebellion against technology.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Player Piano</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13. It is commonly performed with a buret for accurate measurement of the volume of a known substance added to a sample.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laboratory procedure, also known as volumetric analysis, which seeks to determine the concentration of a solution.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Titration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The Winkler test is used to determine the concentration of this compound dissolved in water.  This compound is removed from water as a consequence of eutrophication.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Oxygen</w:t>
      </w:r>
      <w:r w:rsidDel="00000000" w:rsidR="00000000" w:rsidRPr="00000000">
        <w:rPr>
          <w:rFonts w:eastAsia="Times New Roman" w:ascii="Times New Roman" w:hAnsi="Times New Roman" w:cs="Times New Roman"/>
          <w:sz w:val="20"/>
          <w:highlight w:val="none"/>
          <w:rtl w:val="0"/>
        </w:rPr>
        <w:t xml:space="preserve"> gas [accept </w:t>
      </w:r>
      <w:r w:rsidDel="00000000" w:rsidR="00000000" w:rsidRPr="00000000">
        <w:rPr>
          <w:rFonts w:eastAsia="Times New Roman" w:ascii="Times New Roman" w:hAnsi="Times New Roman" w:cs="Times New Roman"/>
          <w:b w:val="1"/>
          <w:sz w:val="20"/>
          <w:highlight w:val="none"/>
          <w:u w:val="single"/>
          <w:rtl w:val="0"/>
        </w:rPr>
        <w:t xml:space="preserve">O2</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One way to measure the endpoint of a titration is to look for this process.  This process, which occurs when mixing aqueous silver and chloride ions, never occurs for alkali metal ions.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Precipitation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14. For 10 points, name some situations that might be analyzed in economics or game theory.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situation, two individuals are faced with the choice to defect or cooperate.  The total payoff is increased by cooperating, but each actor has strong incentive to defect.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Prisoner's Dilemma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game, both agents try to hold out longer than the other, but the worst outcome for everyone is achieved when no one yields.  Examples of this include two cars travelling toward each other one a one lane road.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Chicken</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Hawk-Dove</w:t>
      </w:r>
      <w:r w:rsidDel="00000000" w:rsidR="00000000" w:rsidRPr="00000000">
        <w:rPr>
          <w:rFonts w:eastAsia="Times New Roman" w:ascii="Times New Roman" w:hAnsi="Times New Roman" w:cs="Times New Roman"/>
          <w:sz w:val="20"/>
          <w:highlight w:val="none"/>
          <w:rtl w:val="0"/>
        </w:rPr>
        <w:t xml:space="preserve"> game, prompt on "brinksmanship"]</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In this game, one player is given a sum of money, and must choose to divide it between himself and a partner.  The partner gets no input, so the "optimal" solution is for the first player to keep it all.</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Dictator</w:t>
      </w:r>
      <w:r w:rsidDel="00000000" w:rsidR="00000000" w:rsidRPr="00000000">
        <w:rPr>
          <w:rFonts w:eastAsia="Times New Roman" w:ascii="Times New Roman" w:hAnsi="Times New Roman" w:cs="Times New Roman"/>
          <w:sz w:val="20"/>
          <w:highlight w:val="none"/>
          <w:rtl w:val="0"/>
        </w:rPr>
        <w:t xml:space="preserve"> Game</w:t>
      </w:r>
      <w:r w:rsidDel="00000000" w:rsidR="00000000" w:rsidRPr="00000000">
        <w:rPr>
          <w:rtl w:val="0"/>
        </w:rPr>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15. Part of his military success came from his superior cannons made by Louis de Geer.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king whose campaign into Europe during the Thirty Years War was carried on by Alex Oxenstierna after his death at Lutzen.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Gustavus Adolphus</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Gustav II</w:t>
      </w:r>
      <w:r w:rsidDel="00000000" w:rsidR="00000000" w:rsidRPr="00000000">
        <w:rPr>
          <w:rFonts w:eastAsia="Times New Roman" w:ascii="Times New Roman" w:hAnsi="Times New Roman" w:cs="Times New Roman"/>
          <w:sz w:val="20"/>
          <w:highlight w:val="none"/>
          <w:rtl w:val="0"/>
        </w:rPr>
        <w:t xml:space="preserve"> Adolph]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Gustavus Adolphus was king of this Scandinavian country with capital at Stockholm.</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Sweden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general of the Catholic forces opposed Gustavus Adolphus at Lutzen. He took advantage of his supreme command to gain more power, eventually forcing the Holy Roman Emperor to have him assassinated.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Albrecht von </w:t>
      </w:r>
      <w:r w:rsidDel="00000000" w:rsidR="00000000" w:rsidRPr="00000000">
        <w:rPr>
          <w:rFonts w:eastAsia="Times New Roman" w:ascii="Times New Roman" w:hAnsi="Times New Roman" w:cs="Times New Roman"/>
          <w:b w:val="1"/>
          <w:sz w:val="20"/>
          <w:highlight w:val="none"/>
          <w:u w:val="single"/>
          <w:rtl w:val="0"/>
        </w:rPr>
        <w:t xml:space="preserve">Wallenstein</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16. Name these painters and paintings of ships,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artist painted two depictions of the Battle of Trafalgar as well as </w:t>
      </w:r>
      <w:r w:rsidDel="00000000" w:rsidR="00000000" w:rsidRPr="00000000">
        <w:rPr>
          <w:rFonts w:eastAsia="Times New Roman" w:ascii="Times New Roman" w:hAnsi="Times New Roman" w:cs="Times New Roman"/>
          <w:i w:val="1"/>
          <w:sz w:val="20"/>
          <w:highlight w:val="none"/>
          <w:rtl w:val="0"/>
        </w:rPr>
        <w:t xml:space="preserve">The Fighting Temeraire</w:t>
      </w:r>
      <w:r w:rsidDel="00000000" w:rsidR="00000000" w:rsidRPr="00000000">
        <w:rPr>
          <w:rFonts w:eastAsia="Times New Roman" w:ascii="Times New Roman" w:hAnsi="Times New Roman" w:cs="Times New Roman"/>
          <w:sz w:val="20"/>
          <w:highlight w:val="none"/>
          <w:rtl w:val="0"/>
        </w:rPr>
        <w:t xml:space="preserve"> and</w:t>
      </w:r>
      <w:r w:rsidDel="00000000" w:rsidR="00000000" w:rsidRPr="00000000">
        <w:rPr>
          <w:rFonts w:eastAsia="Times New Roman" w:ascii="Times New Roman" w:hAnsi="Times New Roman" w:cs="Times New Roman"/>
          <w:i w:val="1"/>
          <w:sz w:val="20"/>
          <w:highlight w:val="none"/>
          <w:rtl w:val="0"/>
        </w:rPr>
        <w:t xml:space="preserve"> The Slave Ship</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Joseph Mallord William </w:t>
      </w:r>
      <w:r w:rsidDel="00000000" w:rsidR="00000000" w:rsidRPr="00000000">
        <w:rPr>
          <w:rFonts w:eastAsia="Times New Roman" w:ascii="Times New Roman" w:hAnsi="Times New Roman" w:cs="Times New Roman"/>
          <w:b w:val="1"/>
          <w:sz w:val="20"/>
          <w:highlight w:val="none"/>
          <w:u w:val="single"/>
          <w:rtl w:val="0"/>
        </w:rPr>
        <w:t xml:space="preserve">Turner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 ship appears over the horizon in a Theodore Gericault painting titled for a raft of this figure, a gorgon.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Medusa</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Caspar David Friedrich painting, also called </w:t>
      </w:r>
      <w:r w:rsidDel="00000000" w:rsidR="00000000" w:rsidRPr="00000000">
        <w:rPr>
          <w:rFonts w:eastAsia="Times New Roman" w:ascii="Times New Roman" w:hAnsi="Times New Roman" w:cs="Times New Roman"/>
          <w:i w:val="1"/>
          <w:sz w:val="20"/>
          <w:highlight w:val="none"/>
          <w:rtl w:val="0"/>
        </w:rPr>
        <w:t xml:space="preserve">The Wreck of Hope</w:t>
      </w:r>
      <w:r w:rsidDel="00000000" w:rsidR="00000000" w:rsidRPr="00000000">
        <w:rPr>
          <w:rFonts w:eastAsia="Times New Roman" w:ascii="Times New Roman" w:hAnsi="Times New Roman" w:cs="Times New Roman"/>
          <w:sz w:val="20"/>
          <w:highlight w:val="none"/>
          <w:rtl w:val="0"/>
        </w:rPr>
        <w:t xml:space="preserve">, shows the broken HMS Griper in the title arctic location.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The </w:t>
      </w:r>
      <w:r w:rsidDel="00000000" w:rsidR="00000000" w:rsidRPr="00000000">
        <w:rPr>
          <w:rFonts w:eastAsia="Times New Roman" w:ascii="Times New Roman" w:hAnsi="Times New Roman" w:cs="Times New Roman"/>
          <w:b w:val="1"/>
          <w:sz w:val="20"/>
          <w:highlight w:val="none"/>
          <w:u w:val="single"/>
          <w:rtl w:val="0"/>
        </w:rPr>
        <w:t xml:space="preserve">Sea of Ice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17. This poem notes, “this same flower that smiles to-day/To-morrow will be dying”. For ten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poem that implores the subjects to “Gather ye rosebuds while ye may” because “Old time is still a-flying.”</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To the Virgins, to Make Much of Time</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“To the Virgins, to Make Much of Time” is a poem by this Cavalier poet, who also wrote such works as “Corinna’s Going A-Maying” and “The Vine.”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Robert </w:t>
      </w:r>
      <w:r w:rsidDel="00000000" w:rsidR="00000000" w:rsidRPr="00000000">
        <w:rPr>
          <w:rFonts w:eastAsia="Times New Roman" w:ascii="Times New Roman" w:hAnsi="Times New Roman" w:cs="Times New Roman"/>
          <w:b w:val="1"/>
          <w:sz w:val="20"/>
          <w:highlight w:val="none"/>
          <w:u w:val="single"/>
          <w:rtl w:val="0"/>
        </w:rPr>
        <w:t xml:space="preserve">Herrick</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Much of Herrick’s poetry falls into this genre that focuses on living in the present. Examples of this poetry include Marvell’s “To His Coy Mistress” and its name literally means, “seize the day.”</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carpe diem</w:t>
      </w:r>
      <w:r w:rsidDel="00000000" w:rsidR="00000000" w:rsidRPr="00000000">
        <w:rPr>
          <w:rFonts w:eastAsia="Times New Roman" w:ascii="Times New Roman" w:hAnsi="Times New Roman" w:cs="Times New Roman"/>
          <w:sz w:val="20"/>
          <w:highlight w:val="none"/>
          <w:rtl w:val="0"/>
        </w:rPr>
        <w:t xml:space="preserve"> poetry</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18. In fast growing cultures nearly the entire cell cycle is spent budding.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model organism, the first eukaryote to have its genome sequenced.  It is used agriculturally to ferment sugars. It’s a yeast.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S</w:t>
      </w:r>
      <w:r w:rsidDel="00000000" w:rsidR="00000000" w:rsidRPr="00000000">
        <w:rPr>
          <w:rFonts w:eastAsia="Times New Roman" w:ascii="Times New Roman" w:hAnsi="Times New Roman" w:cs="Times New Roman"/>
          <w:sz w:val="20"/>
          <w:highlight w:val="none"/>
          <w:rtl w:val="0"/>
        </w:rPr>
        <w:t xml:space="preserve">accharomyces </w:t>
      </w:r>
      <w:r w:rsidDel="00000000" w:rsidR="00000000" w:rsidRPr="00000000">
        <w:rPr>
          <w:rFonts w:eastAsia="Times New Roman" w:ascii="Times New Roman" w:hAnsi="Times New Roman" w:cs="Times New Roman"/>
          <w:b w:val="1"/>
          <w:sz w:val="20"/>
          <w:highlight w:val="none"/>
          <w:u w:val="single"/>
          <w:rtl w:val="0"/>
        </w:rPr>
        <w:t xml:space="preserve">cerevisiae</w:t>
      </w:r>
      <w:r w:rsidDel="00000000" w:rsidR="00000000" w:rsidRPr="00000000">
        <w:rPr>
          <w:rFonts w:eastAsia="Times New Roman" w:ascii="Times New Roman" w:hAnsi="Times New Roman" w:cs="Times New Roman"/>
          <w:sz w:val="20"/>
          <w:highlight w:val="none"/>
          <w:rtl w:val="0"/>
        </w:rPr>
        <w:t xml:space="preserve"> [prompt on partial answer, prompt on "baker's yeast"]</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Yeast, along with molds and mushrooms belong to this kingdom.  Unlike plants, cell walls of this kingdom contain chitin.</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Fungi</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sz w:val="20"/>
          <w:highlight w:val="none"/>
          <w:u w:val="single"/>
          <w:rtl w:val="0"/>
        </w:rPr>
        <w:t xml:space="preserve">Emycetes</w:t>
      </w:r>
      <w:r w:rsidDel="00000000" w:rsidR="00000000" w:rsidRPr="00000000">
        <w:rPr>
          <w:rFonts w:eastAsia="Times New Roman" w:ascii="Times New Roman" w:hAnsi="Times New Roman" w:cs="Times New Roman"/>
          <w:sz w:val="20"/>
          <w:highlight w:val="none"/>
          <w:rtl w:val="0"/>
        </w:rPr>
        <w:t xml:space="preserve"> or </w:t>
      </w:r>
      <w:r w:rsidDel="00000000" w:rsidR="00000000" w:rsidRPr="00000000">
        <w:rPr>
          <w:rFonts w:eastAsia="Times New Roman" w:ascii="Times New Roman" w:hAnsi="Times New Roman" w:cs="Times New Roman"/>
          <w:b w:val="1"/>
          <w:sz w:val="20"/>
          <w:highlight w:val="none"/>
          <w:u w:val="single"/>
          <w:rtl w:val="0"/>
        </w:rPr>
        <w:t xml:space="preserve">Eumycota</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is the name given to the symbiotic association of plant roots and fungi.  The fungus absorbs minerals like phosphorus using its large surface area, while the plant provides carbohydrates.</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Mycorrhizae</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19. Name these people of piratical persuasion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Edward Teach was better known by this name when sailing on his flagship, the Queen Anne’s Revenge. It was derived from his unkempt facial hair.</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sz w:val="20"/>
          <w:highlight w:val="none"/>
          <w:u w:val="single"/>
          <w:rtl w:val="0"/>
        </w:rPr>
        <w:t xml:space="preserve">Blackbeard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This privateer served Queen Elizabeth I and was said to have singed the beard of the king of Spain when he raided Cadiz. </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Sir Francis </w:t>
      </w:r>
      <w:r w:rsidDel="00000000" w:rsidR="00000000" w:rsidRPr="00000000">
        <w:rPr>
          <w:rFonts w:eastAsia="Times New Roman" w:ascii="Times New Roman" w:hAnsi="Times New Roman" w:cs="Times New Roman"/>
          <w:b w:val="1"/>
          <w:sz w:val="20"/>
          <w:highlight w:val="none"/>
          <w:u w:val="single"/>
          <w:rtl w:val="0"/>
        </w:rPr>
        <w:t xml:space="preserve">Drake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After murdering his gunnery chief while a merchant on the Caribbean this man took up a life of piracy. He was hired by the British crown to hunt down other pirates but was executed after he decided to capture Indian merchant vessels instead.</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Captain William </w:t>
      </w:r>
      <w:r w:rsidDel="00000000" w:rsidR="00000000" w:rsidRPr="00000000">
        <w:rPr>
          <w:rFonts w:eastAsia="Times New Roman" w:ascii="Times New Roman" w:hAnsi="Times New Roman" w:cs="Times New Roman"/>
          <w:b w:val="1"/>
          <w:sz w:val="20"/>
          <w:highlight w:val="none"/>
          <w:u w:val="single"/>
          <w:rtl w:val="0"/>
        </w:rPr>
        <w:t xml:space="preserve">Kidd</w:t>
      </w:r>
    </w:p>
    <w:p w:rsidDel="00000000" w:rsidRDefault="00000000" w:rsidR="00000000" w:rsidRPr="00000000" w:rsidP="00000000">
      <w:pP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20. One of his essays decries what he calls “deterministic excuses.” For 10 points each:</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Name this French existentialist, who also wrote </w:t>
      </w:r>
      <w:r w:rsidDel="00000000" w:rsidR="00000000" w:rsidRPr="00000000">
        <w:rPr>
          <w:rFonts w:eastAsia="Times New Roman" w:ascii="Times New Roman" w:hAnsi="Times New Roman" w:cs="Times New Roman"/>
          <w:i w:val="1"/>
          <w:sz w:val="20"/>
          <w:highlight w:val="none"/>
          <w:rtl w:val="0"/>
        </w:rPr>
        <w:t xml:space="preserve">No Exit</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i w:val="1"/>
          <w:sz w:val="20"/>
          <w:highlight w:val="none"/>
          <w:rtl w:val="0"/>
        </w:rPr>
        <w:t xml:space="preserve">The Age of Reason</w:t>
      </w:r>
      <w:r w:rsidDel="00000000" w:rsidR="00000000" w:rsidRPr="00000000">
        <w:rPr>
          <w:rFonts w:eastAsia="Times New Roman" w:ascii="Times New Roman" w:hAnsi="Times New Roman" w:cs="Times New Roman"/>
          <w:sz w:val="20"/>
          <w:highlight w:val="none"/>
          <w:rtl w:val="0"/>
        </w:rPr>
        <w:t xml:space="preserve">.</w:t>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ANSWER: Jean-Paul </w:t>
      </w:r>
      <w:r w:rsidDel="00000000" w:rsidR="00000000" w:rsidRPr="00000000">
        <w:rPr>
          <w:rFonts w:eastAsia="Times New Roman" w:ascii="Times New Roman" w:hAnsi="Times New Roman" w:cs="Times New Roman"/>
          <w:b w:val="1"/>
          <w:sz w:val="20"/>
          <w:highlight w:val="none"/>
          <w:u w:val="single"/>
          <w:rtl w:val="0"/>
        </w:rPr>
        <w:t xml:space="preserve">Sartre</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10] Name that aforementioned essay that describes the abandonment all people must feel and describes the title system of thinking as the condition all men find themselves in.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Existentialism is a Humanism</w:t>
      </w:r>
      <w:r w:rsidDel="00000000" w:rsidR="00000000" w:rsidRPr="00000000">
        <w:rPr>
          <w:rFonts w:eastAsia="Times New Roman" w:ascii="Times New Roman" w:hAnsi="Times New Roman" w:cs="Times New Roman"/>
          <w:sz w:val="20"/>
          <w:highlight w:val="none"/>
          <w:rtl w:val="0"/>
        </w:rPr>
        <w:t xml:space="preserve"> [accept </w:t>
      </w:r>
      <w:r w:rsidDel="00000000" w:rsidR="00000000" w:rsidRPr="00000000">
        <w:rPr>
          <w:rFonts w:eastAsia="Times New Roman" w:ascii="Times New Roman" w:hAnsi="Times New Roman" w:cs="Times New Roman"/>
          <w:b w:val="1"/>
          <w:i w:val="1"/>
          <w:sz w:val="20"/>
          <w:highlight w:val="none"/>
          <w:u w:val="single"/>
          <w:rtl w:val="0"/>
        </w:rPr>
        <w:t xml:space="preserve">Existentialism and Humanism</w:t>
      </w:r>
      <w:r w:rsidDel="00000000" w:rsidR="00000000" w:rsidRPr="00000000">
        <w:rPr>
          <w:rFonts w:eastAsia="Times New Roman" w:ascii="Times New Roman" w:hAnsi="Times New Roman" w:cs="Times New Roman"/>
          <w:sz w:val="20"/>
          <w:highlight w:val="none"/>
          <w:rtl w:val="0"/>
        </w:rPr>
        <w:t xml:space="preserve"> and </w:t>
      </w:r>
      <w:r w:rsidDel="00000000" w:rsidR="00000000" w:rsidRPr="00000000">
        <w:rPr>
          <w:rFonts w:eastAsia="Times New Roman" w:ascii="Times New Roman" w:hAnsi="Times New Roman" w:cs="Times New Roman"/>
          <w:b w:val="1"/>
          <w:i w:val="1"/>
          <w:sz w:val="20"/>
          <w:highlight w:val="white"/>
          <w:u w:val="single"/>
          <w:rtl w:val="0"/>
        </w:rPr>
        <w:t xml:space="preserve">L'existentialisme est un humanisme</w:t>
      </w:r>
      <w:r w:rsidDel="00000000" w:rsidR="00000000" w:rsidRPr="00000000">
        <w:rPr>
          <w:rFonts w:eastAsia="Times New Roman" w:ascii="Times New Roman" w:hAnsi="Times New Roman" w:cs="Times New Roman"/>
          <w:sz w:val="20"/>
          <w:highlight w:val="white"/>
          <w:rtl w:val="0"/>
        </w:rPr>
        <w:t xml:space="preserve">]</w:t>
      </w:r>
      <w:r w:rsidDel="00000000" w:rsidR="00000000" w:rsidRPr="00000000">
        <w:rPr>
          <w:rtl w:val="0"/>
        </w:rPr>
      </w:r>
    </w:p>
    <w:p w:rsidDel="00000000" w:rsidRDefault="00000000" w:rsidR="00000000" w:rsidRPr="00000000" w:rsidP="00000000">
      <w:pPr/>
      <w:r w:rsidDel="00000000" w:rsidR="00000000" w:rsidRPr="00000000">
        <w:rPr>
          <w:rFonts w:eastAsia="Times New Roman" w:ascii="Times New Roman" w:hAnsi="Times New Roman" w:cs="Times New Roman"/>
          <w:sz w:val="20"/>
          <w:highlight w:val="none"/>
          <w:rtl w:val="0"/>
        </w:rPr>
        <w:t xml:space="preserve">[10] Sartre also wrote this work, an “Essay on Phenomenological Ontology,” which also discusses the idea of bad faith and self-deception.</w:t>
      </w:r>
    </w:p>
    <w:p w:rsidDel="00000000" w:rsidRDefault="00000000" w:rsidR="00000000" w:rsidRPr="00000000" w:rsidP="00000000">
      <w:pPr>
        <w:spacing w:line="276" w:after="0" w:lineRule="auto" w:before="0"/>
        <w:ind w:firstLine="0" w:left="0" w:right="0"/>
        <w:jc w:val="left"/>
      </w:pPr>
      <w:r w:rsidDel="00000000" w:rsidR="00000000" w:rsidRPr="00000000">
        <w:rPr>
          <w:rFonts w:eastAsia="Times New Roman" w:ascii="Times New Roman" w:hAnsi="Times New Roman" w:cs="Times New Roman"/>
          <w:sz w:val="20"/>
          <w:highlight w:val="none"/>
          <w:rtl w:val="0"/>
        </w:rPr>
        <w:t xml:space="preserve">ANSWER: </w:t>
      </w:r>
      <w:r w:rsidDel="00000000" w:rsidR="00000000" w:rsidRPr="00000000">
        <w:rPr>
          <w:rFonts w:eastAsia="Times New Roman" w:ascii="Times New Roman" w:hAnsi="Times New Roman" w:cs="Times New Roman"/>
          <w:b w:val="1"/>
          <w:i w:val="1"/>
          <w:sz w:val="20"/>
          <w:highlight w:val="none"/>
          <w:u w:val="single"/>
          <w:rtl w:val="0"/>
        </w:rPr>
        <w:t xml:space="preserve">Being and Nothingness</w:t>
      </w:r>
      <w:r w:rsidDel="00000000" w:rsidR="00000000" w:rsidRPr="00000000">
        <w:rPr>
          <w:rtl w:val="0"/>
        </w:rPr>
      </w:r>
    </w:p>
    <w:p w:rsidDel="00000000" w:rsidRDefault="00000000" w:rsidR="00000000" w:rsidRPr="00000000" w:rsidP="00000000">
      <w:pPr>
        <w:spacing w:line="276" w:after="0" w:lineRule="auto" w:before="0"/>
        <w:ind w:firstLine="0" w:left="0" w:right="0"/>
        <w:jc w:val="left"/>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36"/>
      <w:highlight w:val="none"/>
    </w:rPr>
  </w:style>
  <w:style w:type="paragraph" w:styleId="Heading2">
    <w:name w:val="heading 2"/>
    <w:basedOn w:val="Normal"/>
    <w:next w:val="Normal"/>
    <w:pPr>
      <w:spacing w:after="80" w:lineRule="auto" w:before="360"/>
    </w:pPr>
    <w:rPr>
      <w:b w:val="1"/>
      <w:sz w:val="28"/>
      <w:highlight w:val="none"/>
    </w:rPr>
  </w:style>
  <w:style w:type="paragraph" w:styleId="Heading3">
    <w:name w:val="heading 3"/>
    <w:basedOn w:val="Normal"/>
    <w:next w:val="Normal"/>
    <w:pPr>
      <w:spacing w:after="80" w:lineRule="auto" w:before="280"/>
    </w:pPr>
    <w:rPr>
      <w:b w:val="1"/>
      <w:color w:val="666666"/>
      <w:sz w:val="24"/>
      <w:highlight w:val="none"/>
    </w:rPr>
  </w:style>
  <w:style w:type="paragraph" w:styleId="Heading4">
    <w:name w:val="heading 4"/>
    <w:basedOn w:val="Normal"/>
    <w:next w:val="Normal"/>
    <w:pPr>
      <w:spacing w:after="40" w:lineRule="auto" w:before="240"/>
    </w:pPr>
    <w:rPr>
      <w:i w:val="1"/>
      <w:color w:val="666666"/>
      <w:sz w:val="22"/>
      <w:highlight w:val="none"/>
    </w:rPr>
  </w:style>
  <w:style w:type="paragraph" w:styleId="Heading5">
    <w:name w:val="heading 5"/>
    <w:basedOn w:val="Normal"/>
    <w:next w:val="Normal"/>
    <w:pPr>
      <w:spacing w:after="40" w:lineRule="auto" w:before="220"/>
    </w:pPr>
    <w:rPr>
      <w:b w:val="1"/>
      <w:color w:val="666666"/>
      <w:sz w:val="20"/>
      <w:highlight w:val="none"/>
    </w:rPr>
  </w:style>
  <w:style w:type="paragraph" w:styleId="Heading6">
    <w:name w:val="heading 6"/>
    <w:basedOn w:val="Normal"/>
    <w:next w:val="Normal"/>
    <w:pPr>
      <w:spacing w:after="40" w:lineRule="auto" w:before="200"/>
    </w:pPr>
    <w:rPr>
      <w:i w:val="1"/>
      <w:color w:val="666666"/>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Spring Tournament Packet 4 - DONE.docx</dc:title>
</cp:coreProperties>
</file>